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455" w:rsidRPr="00C326FA" w:rsidRDefault="00366455" w:rsidP="00366455">
      <w:pPr>
        <w:ind w:left="17294"/>
        <w:contextualSpacing/>
        <w:jc w:val="both"/>
        <w:rPr>
          <w:color w:val="000000" w:themeColor="text1"/>
          <w:sz w:val="28"/>
          <w:szCs w:val="28"/>
        </w:rPr>
      </w:pPr>
      <w:r w:rsidRPr="00C326FA">
        <w:rPr>
          <w:color w:val="000000" w:themeColor="text1"/>
          <w:sz w:val="28"/>
          <w:szCs w:val="28"/>
        </w:rPr>
        <w:t>Приложение</w:t>
      </w:r>
      <w:r w:rsidR="00FD1F81" w:rsidRPr="00C326FA">
        <w:rPr>
          <w:color w:val="000000" w:themeColor="text1"/>
          <w:sz w:val="28"/>
          <w:szCs w:val="28"/>
        </w:rPr>
        <w:t xml:space="preserve"> </w:t>
      </w:r>
      <w:r w:rsidR="00C326FA">
        <w:rPr>
          <w:color w:val="000000" w:themeColor="text1"/>
          <w:sz w:val="28"/>
          <w:szCs w:val="28"/>
        </w:rPr>
        <w:t>31</w:t>
      </w:r>
      <w:r w:rsidRPr="00C326FA">
        <w:rPr>
          <w:color w:val="000000" w:themeColor="text1"/>
          <w:sz w:val="28"/>
          <w:szCs w:val="28"/>
        </w:rPr>
        <w:t xml:space="preserve"> </w:t>
      </w:r>
    </w:p>
    <w:p w:rsidR="00366455" w:rsidRPr="00ED3EE8" w:rsidRDefault="00366455" w:rsidP="00366455">
      <w:pPr>
        <w:ind w:left="17294"/>
        <w:contextualSpacing/>
        <w:jc w:val="both"/>
        <w:rPr>
          <w:color w:val="000000" w:themeColor="text1"/>
          <w:sz w:val="28"/>
          <w:szCs w:val="28"/>
          <w:highlight w:val="yellow"/>
        </w:rPr>
      </w:pPr>
    </w:p>
    <w:p w:rsidR="002D7A83" w:rsidRPr="00E367D6" w:rsidRDefault="002D7A83" w:rsidP="002D7A83">
      <w:pPr>
        <w:ind w:left="709"/>
        <w:contextualSpacing/>
        <w:jc w:val="center"/>
        <w:rPr>
          <w:sz w:val="28"/>
          <w:szCs w:val="28"/>
        </w:rPr>
      </w:pPr>
      <w:r w:rsidRPr="00E367D6">
        <w:rPr>
          <w:color w:val="000000" w:themeColor="text1"/>
          <w:sz w:val="28"/>
          <w:szCs w:val="28"/>
        </w:rPr>
        <w:t xml:space="preserve">Информация о результатах оценки налоговых расходов города Сургута, </w:t>
      </w:r>
      <w:r w:rsidRPr="00E367D6">
        <w:rPr>
          <w:sz w:val="28"/>
          <w:szCs w:val="28"/>
        </w:rPr>
        <w:t xml:space="preserve">соответствующих целям муниципальной программы «Развитие малого и среднего предпринимательства в городе Сургуте на период до 2030 года» и </w:t>
      </w:r>
      <w:r w:rsidR="007C46E6" w:rsidRPr="00E367D6">
        <w:rPr>
          <w:sz w:val="28"/>
          <w:szCs w:val="28"/>
        </w:rPr>
        <w:t>м</w:t>
      </w:r>
      <w:r w:rsidRPr="00E367D6">
        <w:rPr>
          <w:sz w:val="28"/>
          <w:szCs w:val="28"/>
        </w:rPr>
        <w:t>униципальн</w:t>
      </w:r>
      <w:r w:rsidR="006C4F95" w:rsidRPr="00E367D6">
        <w:rPr>
          <w:sz w:val="28"/>
          <w:szCs w:val="28"/>
        </w:rPr>
        <w:t>ой</w:t>
      </w:r>
      <w:r w:rsidRPr="00E367D6">
        <w:rPr>
          <w:sz w:val="28"/>
          <w:szCs w:val="28"/>
        </w:rPr>
        <w:t xml:space="preserve"> программа «Развитие жилищной сферы на период до 2030 года» за 202</w:t>
      </w:r>
      <w:r w:rsidR="006C4F95" w:rsidRPr="00E367D6">
        <w:rPr>
          <w:sz w:val="28"/>
          <w:szCs w:val="28"/>
        </w:rPr>
        <w:t>4</w:t>
      </w:r>
      <w:r w:rsidRPr="00E367D6">
        <w:rPr>
          <w:sz w:val="28"/>
          <w:szCs w:val="28"/>
        </w:rPr>
        <w:t xml:space="preserve"> год</w:t>
      </w:r>
    </w:p>
    <w:p w:rsidR="002D7A83" w:rsidRPr="00E367D6" w:rsidRDefault="002D7A83"/>
    <w:tbl>
      <w:tblPr>
        <w:tblW w:w="22959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8"/>
        <w:gridCol w:w="4539"/>
        <w:gridCol w:w="2835"/>
        <w:gridCol w:w="2127"/>
        <w:gridCol w:w="1277"/>
        <w:gridCol w:w="1842"/>
        <w:gridCol w:w="6662"/>
        <w:gridCol w:w="1560"/>
        <w:gridCol w:w="1559"/>
      </w:tblGrid>
      <w:tr w:rsidR="00031ABE" w:rsidRPr="00E367D6" w:rsidTr="00A420CE">
        <w:trPr>
          <w:tblHeader/>
          <w:jc w:val="center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1ABE" w:rsidRPr="00E367D6" w:rsidRDefault="00031ABE" w:rsidP="00B10C3B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  <w:r w:rsidRPr="00E367D6">
              <w:rPr>
                <w:sz w:val="20"/>
                <w:szCs w:val="20"/>
              </w:rPr>
              <w:t>№</w:t>
            </w:r>
          </w:p>
          <w:p w:rsidR="00031ABE" w:rsidRPr="00E367D6" w:rsidRDefault="00031ABE" w:rsidP="00B10C3B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  <w:r w:rsidRPr="00E367D6">
              <w:rPr>
                <w:sz w:val="20"/>
                <w:szCs w:val="20"/>
              </w:rPr>
              <w:t>п/п</w:t>
            </w:r>
          </w:p>
        </w:tc>
        <w:tc>
          <w:tcPr>
            <w:tcW w:w="4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ABE" w:rsidRPr="00E367D6" w:rsidRDefault="009F664C" w:rsidP="009F6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367D6">
              <w:rPr>
                <w:sz w:val="20"/>
                <w:szCs w:val="20"/>
              </w:rPr>
              <w:t>Наименование налоговых расходов</w:t>
            </w:r>
          </w:p>
        </w:tc>
        <w:tc>
          <w:tcPr>
            <w:tcW w:w="6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ABE" w:rsidRPr="00E367D6" w:rsidRDefault="00031ABE" w:rsidP="00B10C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367D6">
              <w:rPr>
                <w:sz w:val="20"/>
                <w:szCs w:val="20"/>
              </w:rPr>
              <w:t>Оценка целесообразности налоговых расходов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ABE" w:rsidRPr="00E367D6" w:rsidRDefault="00031ABE" w:rsidP="00B10C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367D6">
              <w:rPr>
                <w:color w:val="000000" w:themeColor="text1"/>
                <w:sz w:val="20"/>
                <w:szCs w:val="20"/>
              </w:rPr>
              <w:t>Оценка результативности налогового расхода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ABE" w:rsidRPr="00E367D6" w:rsidRDefault="00031ABE" w:rsidP="00B10C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367D6">
              <w:rPr>
                <w:sz w:val="20"/>
                <w:szCs w:val="20"/>
              </w:rPr>
              <w:t>Итоги оценки эффективности налогового расхода</w:t>
            </w:r>
          </w:p>
        </w:tc>
      </w:tr>
      <w:tr w:rsidR="00031ABE" w:rsidRPr="00E367D6" w:rsidTr="00A420CE">
        <w:trPr>
          <w:trHeight w:val="154"/>
          <w:tblHeader/>
          <w:jc w:val="center"/>
        </w:trPr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ABE" w:rsidRPr="00E367D6" w:rsidRDefault="00031ABE" w:rsidP="00B10C3B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4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ABE" w:rsidRPr="00E367D6" w:rsidRDefault="00031ABE" w:rsidP="00B10C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ABE" w:rsidRPr="00E367D6" w:rsidRDefault="00031ABE" w:rsidP="00B10C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367D6">
              <w:rPr>
                <w:sz w:val="20"/>
                <w:szCs w:val="20"/>
              </w:rPr>
              <w:t>Критерии оценки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ABE" w:rsidRPr="00E367D6" w:rsidRDefault="00031ABE" w:rsidP="00B10C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367D6">
              <w:rPr>
                <w:color w:val="000000" w:themeColor="text1"/>
                <w:sz w:val="20"/>
                <w:szCs w:val="20"/>
              </w:rPr>
              <w:t>Общий вывод о целесообраз-ности налогового расхода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ABE" w:rsidRPr="00E367D6" w:rsidRDefault="00031ABE" w:rsidP="00B10C3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E367D6">
              <w:rPr>
                <w:bCs/>
                <w:color w:val="000000" w:themeColor="text1"/>
                <w:sz w:val="20"/>
                <w:szCs w:val="20"/>
              </w:rPr>
              <w:t>Оценка вклада предусмотренных для плательщиков льгот в изменение значения целевого показателя</w:t>
            </w: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ABE" w:rsidRPr="00E367D6" w:rsidRDefault="00031ABE" w:rsidP="00B10C3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E367D6">
              <w:rPr>
                <w:color w:val="000000" w:themeColor="text1"/>
                <w:sz w:val="20"/>
                <w:szCs w:val="20"/>
              </w:rPr>
              <w:t>Оценка бюджетной эффективности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ABE" w:rsidRPr="00E367D6" w:rsidRDefault="00031ABE" w:rsidP="00B10C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367D6">
              <w:rPr>
                <w:color w:val="000000" w:themeColor="text1"/>
                <w:sz w:val="20"/>
                <w:szCs w:val="20"/>
              </w:rPr>
              <w:t>Общий вывод о результативности налогового расхода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ABE" w:rsidRPr="00E367D6" w:rsidRDefault="00031ABE" w:rsidP="00031A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31ABE" w:rsidRPr="00E367D6" w:rsidTr="00031ABE">
        <w:trPr>
          <w:trHeight w:val="910"/>
          <w:tblHeader/>
          <w:jc w:val="center"/>
        </w:trPr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ABE" w:rsidRPr="00E367D6" w:rsidRDefault="00031ABE" w:rsidP="00B10C3B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4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ABE" w:rsidRPr="00E367D6" w:rsidRDefault="00031ABE" w:rsidP="00B10C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ABE" w:rsidRPr="00E367D6" w:rsidRDefault="00031ABE" w:rsidP="00031A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367D6">
              <w:rPr>
                <w:sz w:val="20"/>
                <w:szCs w:val="20"/>
              </w:rPr>
              <w:t xml:space="preserve">Соответствие налогового расхода целям муниципальных программ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ABE" w:rsidRPr="00E367D6" w:rsidRDefault="00031ABE" w:rsidP="00B10C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367D6">
              <w:rPr>
                <w:sz w:val="20"/>
                <w:szCs w:val="20"/>
              </w:rPr>
              <w:t>Востребованность плательщиками предоставленной льготы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ABE" w:rsidRPr="00E367D6" w:rsidRDefault="00031ABE" w:rsidP="00B10C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ABE" w:rsidRPr="00E367D6" w:rsidRDefault="00031ABE" w:rsidP="00B10C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ABE" w:rsidRPr="00E367D6" w:rsidRDefault="00031ABE" w:rsidP="00B10C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ABE" w:rsidRPr="00E367D6" w:rsidRDefault="00031ABE" w:rsidP="00B10C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ABE" w:rsidRPr="00E367D6" w:rsidRDefault="00031ABE" w:rsidP="00B10C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76F2A" w:rsidRPr="00E367D6" w:rsidTr="00031ABE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A27" w:rsidRPr="00E367D6" w:rsidRDefault="00FE3A27" w:rsidP="00B10C3B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  <w:r w:rsidRPr="00E367D6">
              <w:rPr>
                <w:sz w:val="20"/>
                <w:szCs w:val="20"/>
              </w:rPr>
              <w:t>1.</w:t>
            </w:r>
          </w:p>
        </w:tc>
        <w:tc>
          <w:tcPr>
            <w:tcW w:w="22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27" w:rsidRPr="00E367D6" w:rsidRDefault="00FE3A27" w:rsidP="00B10C3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367D6">
              <w:t>Налоговые расходы, соответствующие цели муниципальной программы «Развитие малого и среднего предпринимательства в городе Сургуте на период до 2030 года»</w:t>
            </w:r>
          </w:p>
        </w:tc>
      </w:tr>
      <w:tr w:rsidR="00A76F2A" w:rsidRPr="00E367D6" w:rsidTr="00031ABE">
        <w:trPr>
          <w:trHeight w:val="1271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27" w:rsidRPr="00E367D6" w:rsidRDefault="00FE3A27" w:rsidP="003466E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0"/>
                <w:szCs w:val="20"/>
              </w:rPr>
            </w:pPr>
            <w:r w:rsidRPr="00E367D6">
              <w:rPr>
                <w:color w:val="000000" w:themeColor="text1"/>
                <w:sz w:val="20"/>
                <w:szCs w:val="20"/>
              </w:rPr>
              <w:t>1.</w:t>
            </w:r>
            <w:r w:rsidR="003466E1" w:rsidRPr="00E367D6">
              <w:rPr>
                <w:color w:val="000000" w:themeColor="text1"/>
                <w:sz w:val="20"/>
                <w:szCs w:val="20"/>
              </w:rPr>
              <w:t>1</w:t>
            </w:r>
            <w:r w:rsidRPr="00E367D6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27" w:rsidRPr="00E367D6" w:rsidRDefault="00FE3A27" w:rsidP="00B10C3B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E367D6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Предоставление налоговой преференции в форме установления пониженной ставки земельного налога в отношении земельных участков, предназначенных для размещения объектов торговли, общественного питания, бытового обслуживания</w:t>
            </w:r>
          </w:p>
          <w:p w:rsidR="00FE3A27" w:rsidRPr="00E367D6" w:rsidRDefault="00FE3A27" w:rsidP="00B10C3B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27" w:rsidRPr="00E367D6" w:rsidRDefault="00FE3A27" w:rsidP="00B10C3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E367D6">
              <w:rPr>
                <w:color w:val="000000" w:themeColor="text1"/>
                <w:sz w:val="20"/>
                <w:szCs w:val="20"/>
              </w:rPr>
              <w:t xml:space="preserve">соответствует цели программы: «Создание условий для развития предпринимательства на территории города, в том числе в целях удовлетворения потребностей предприятий </w:t>
            </w:r>
          </w:p>
          <w:p w:rsidR="00FE3A27" w:rsidRPr="00E367D6" w:rsidRDefault="00FE3A27" w:rsidP="00B10C3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E367D6">
              <w:rPr>
                <w:color w:val="000000" w:themeColor="text1"/>
                <w:sz w:val="20"/>
                <w:szCs w:val="20"/>
              </w:rPr>
              <w:t>и жителей города в товарах</w:t>
            </w:r>
            <w:r w:rsidR="00BA280E" w:rsidRPr="00E367D6">
              <w:rPr>
                <w:color w:val="000000" w:themeColor="text1"/>
                <w:sz w:val="20"/>
                <w:szCs w:val="20"/>
              </w:rPr>
              <w:t xml:space="preserve">, работах, </w:t>
            </w:r>
            <w:r w:rsidRPr="00E367D6">
              <w:rPr>
                <w:color w:val="000000" w:themeColor="text1"/>
                <w:sz w:val="20"/>
                <w:szCs w:val="20"/>
              </w:rPr>
              <w:t>услугах, а также</w:t>
            </w:r>
            <w:r w:rsidR="00BA280E" w:rsidRPr="00E367D6">
              <w:rPr>
                <w:color w:val="000000" w:themeColor="text1"/>
                <w:sz w:val="20"/>
                <w:szCs w:val="20"/>
              </w:rPr>
              <w:t xml:space="preserve"> гос</w:t>
            </w:r>
            <w:r w:rsidRPr="00E367D6">
              <w:rPr>
                <w:color w:val="000000" w:themeColor="text1"/>
                <w:sz w:val="20"/>
                <w:szCs w:val="20"/>
              </w:rPr>
              <w:t>тей города</w:t>
            </w:r>
            <w:r w:rsidR="00BA280E" w:rsidRPr="00E367D6">
              <w:rPr>
                <w:color w:val="000000" w:themeColor="text1"/>
                <w:sz w:val="20"/>
                <w:szCs w:val="20"/>
              </w:rPr>
              <w:t xml:space="preserve"> в рамках развития туристского сектора</w:t>
            </w:r>
            <w:r w:rsidRPr="00E367D6">
              <w:rPr>
                <w:color w:val="000000" w:themeColor="text1"/>
                <w:sz w:val="20"/>
                <w:szCs w:val="20"/>
              </w:rPr>
              <w:t>»</w:t>
            </w:r>
          </w:p>
          <w:p w:rsidR="00FE3A27" w:rsidRPr="00E367D6" w:rsidRDefault="00FE3A27" w:rsidP="00B10C3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F6" w:rsidRPr="00E367D6" w:rsidRDefault="00FE3A27" w:rsidP="00E959F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E367D6">
              <w:rPr>
                <w:sz w:val="20"/>
                <w:szCs w:val="20"/>
              </w:rPr>
              <w:t xml:space="preserve">Востребована. </w:t>
            </w:r>
            <w:r w:rsidRPr="00E367D6">
              <w:rPr>
                <w:color w:val="000000" w:themeColor="text1"/>
                <w:sz w:val="20"/>
                <w:szCs w:val="20"/>
              </w:rPr>
              <w:t xml:space="preserve">Налоговой преференцией воспользовались </w:t>
            </w:r>
            <w:r w:rsidR="00E959F6" w:rsidRPr="00E367D6">
              <w:rPr>
                <w:color w:val="000000" w:themeColor="text1"/>
                <w:sz w:val="20"/>
                <w:szCs w:val="20"/>
              </w:rPr>
              <w:t>283</w:t>
            </w:r>
          </w:p>
          <w:p w:rsidR="00FE3A27" w:rsidRPr="00E367D6" w:rsidRDefault="00FE3A27" w:rsidP="0057019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E367D6">
              <w:rPr>
                <w:color w:val="000000" w:themeColor="text1"/>
                <w:sz w:val="20"/>
                <w:szCs w:val="20"/>
              </w:rPr>
              <w:t xml:space="preserve"> налогоплательщик</w:t>
            </w:r>
            <w:r w:rsidR="00570195" w:rsidRPr="00E367D6">
              <w:rPr>
                <w:color w:val="000000" w:themeColor="text1"/>
                <w:sz w:val="20"/>
                <w:szCs w:val="20"/>
              </w:rPr>
              <w:t>а</w:t>
            </w:r>
            <w:r w:rsidRPr="00E367D6">
              <w:rPr>
                <w:color w:val="000000" w:themeColor="text1"/>
                <w:sz w:val="20"/>
                <w:szCs w:val="20"/>
              </w:rPr>
              <w:t xml:space="preserve"> </w:t>
            </w:r>
            <w:r w:rsidR="00E20AD7" w:rsidRPr="00E367D6">
              <w:rPr>
                <w:color w:val="000000" w:themeColor="text1"/>
                <w:sz w:val="20"/>
                <w:szCs w:val="20"/>
              </w:rPr>
              <w:t>–</w:t>
            </w:r>
            <w:r w:rsidRPr="00E367D6">
              <w:rPr>
                <w:color w:val="000000" w:themeColor="text1"/>
                <w:sz w:val="20"/>
                <w:szCs w:val="20"/>
              </w:rPr>
              <w:t xml:space="preserve"> </w:t>
            </w:r>
            <w:r w:rsidR="00E20AD7" w:rsidRPr="00E367D6">
              <w:rPr>
                <w:color w:val="000000" w:themeColor="text1"/>
                <w:sz w:val="20"/>
                <w:szCs w:val="20"/>
              </w:rPr>
              <w:t xml:space="preserve"> физических лиц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27" w:rsidRPr="00E367D6" w:rsidRDefault="00FE3A27" w:rsidP="00283C35">
            <w:r w:rsidRPr="00E367D6">
              <w:rPr>
                <w:color w:val="000000" w:themeColor="text1"/>
                <w:sz w:val="20"/>
                <w:szCs w:val="20"/>
              </w:rPr>
              <w:t>Действие налогового расхода в 202</w:t>
            </w:r>
            <w:r w:rsidR="00283C35" w:rsidRPr="00E367D6">
              <w:rPr>
                <w:color w:val="000000" w:themeColor="text1"/>
                <w:sz w:val="20"/>
                <w:szCs w:val="20"/>
              </w:rPr>
              <w:t>4</w:t>
            </w:r>
            <w:r w:rsidRPr="00E367D6">
              <w:rPr>
                <w:color w:val="000000" w:themeColor="text1"/>
                <w:sz w:val="20"/>
                <w:szCs w:val="20"/>
              </w:rPr>
              <w:t xml:space="preserve"> году признано целесообраз</w:t>
            </w:r>
            <w:r w:rsidR="00981490" w:rsidRPr="00E367D6">
              <w:rPr>
                <w:color w:val="000000" w:themeColor="text1"/>
                <w:sz w:val="20"/>
                <w:szCs w:val="20"/>
              </w:rPr>
              <w:t>-</w:t>
            </w:r>
            <w:r w:rsidRPr="00E367D6">
              <w:rPr>
                <w:color w:val="000000" w:themeColor="text1"/>
                <w:sz w:val="20"/>
                <w:szCs w:val="20"/>
              </w:rPr>
              <w:t>ным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27" w:rsidRPr="00E367D6" w:rsidRDefault="00FE3A27" w:rsidP="007B600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E367D6">
              <w:rPr>
                <w:bCs/>
                <w:color w:val="000000" w:themeColor="text1"/>
                <w:sz w:val="20"/>
                <w:szCs w:val="20"/>
              </w:rPr>
              <w:t>Оказывает влияние на показатель программы</w:t>
            </w:r>
            <w:r w:rsidRPr="00E367D6">
              <w:t xml:space="preserve"> «</w:t>
            </w:r>
            <w:r w:rsidRPr="00E367D6">
              <w:rPr>
                <w:bCs/>
                <w:color w:val="000000" w:themeColor="text1"/>
                <w:sz w:val="20"/>
                <w:szCs w:val="20"/>
              </w:rPr>
              <w:t>Оборот</w:t>
            </w:r>
            <w:r w:rsidR="00D63A67" w:rsidRPr="00E367D6">
              <w:rPr>
                <w:bCs/>
                <w:color w:val="000000" w:themeColor="text1"/>
                <w:sz w:val="20"/>
                <w:szCs w:val="20"/>
              </w:rPr>
              <w:t xml:space="preserve"> (товаров, работ, услуг)</w:t>
            </w:r>
            <w:r w:rsidR="007B6008" w:rsidRPr="00E367D6">
              <w:rPr>
                <w:bCs/>
                <w:color w:val="000000" w:themeColor="text1"/>
                <w:sz w:val="20"/>
                <w:szCs w:val="20"/>
              </w:rPr>
              <w:t xml:space="preserve"> субъектов </w:t>
            </w:r>
            <w:r w:rsidRPr="00E367D6">
              <w:rPr>
                <w:bCs/>
                <w:color w:val="000000" w:themeColor="text1"/>
                <w:sz w:val="20"/>
                <w:szCs w:val="20"/>
              </w:rPr>
              <w:t xml:space="preserve">малого </w:t>
            </w:r>
            <w:r w:rsidR="007B6008" w:rsidRPr="00E367D6">
              <w:rPr>
                <w:bCs/>
                <w:color w:val="000000" w:themeColor="text1"/>
                <w:sz w:val="20"/>
                <w:szCs w:val="20"/>
              </w:rPr>
              <w:t xml:space="preserve"> и среднего предпринимательства, </w:t>
            </w:r>
            <w:r w:rsidR="00B02998" w:rsidRPr="00E367D6">
              <w:rPr>
                <w:bCs/>
                <w:color w:val="000000" w:themeColor="text1"/>
                <w:sz w:val="20"/>
                <w:szCs w:val="20"/>
              </w:rPr>
              <w:t>млн. руб</w:t>
            </w:r>
            <w:bookmarkStart w:id="0" w:name="_GoBack"/>
            <w:bookmarkEnd w:id="0"/>
            <w:r w:rsidRPr="00E367D6">
              <w:rPr>
                <w:bCs/>
                <w:color w:val="000000" w:themeColor="text1"/>
                <w:sz w:val="20"/>
                <w:szCs w:val="20"/>
              </w:rPr>
              <w:t>», который в 202</w:t>
            </w:r>
            <w:r w:rsidR="00283C35" w:rsidRPr="00E367D6">
              <w:rPr>
                <w:bCs/>
                <w:color w:val="000000" w:themeColor="text1"/>
                <w:sz w:val="20"/>
                <w:szCs w:val="20"/>
              </w:rPr>
              <w:t>4</w:t>
            </w:r>
            <w:r w:rsidRPr="00E367D6">
              <w:rPr>
                <w:bCs/>
                <w:color w:val="000000" w:themeColor="text1"/>
                <w:sz w:val="20"/>
                <w:szCs w:val="20"/>
              </w:rPr>
              <w:t xml:space="preserve">г. составил  </w:t>
            </w:r>
            <w:r w:rsidR="00283C35" w:rsidRPr="00E367D6">
              <w:rPr>
                <w:bCs/>
                <w:color w:val="000000" w:themeColor="text1"/>
                <w:sz w:val="20"/>
                <w:szCs w:val="20"/>
              </w:rPr>
              <w:t>293</w:t>
            </w:r>
            <w:r w:rsidRPr="00E367D6">
              <w:rPr>
                <w:bCs/>
                <w:color w:val="000000" w:themeColor="text1"/>
                <w:sz w:val="20"/>
                <w:szCs w:val="20"/>
              </w:rPr>
              <w:t> </w:t>
            </w:r>
            <w:r w:rsidR="00283C35" w:rsidRPr="00E367D6">
              <w:rPr>
                <w:bCs/>
                <w:color w:val="000000" w:themeColor="text1"/>
                <w:sz w:val="20"/>
                <w:szCs w:val="20"/>
              </w:rPr>
              <w:t>644</w:t>
            </w:r>
            <w:r w:rsidRPr="00E367D6">
              <w:rPr>
                <w:bCs/>
                <w:color w:val="000000" w:themeColor="text1"/>
                <w:sz w:val="20"/>
                <w:szCs w:val="20"/>
              </w:rPr>
              <w:t>,</w:t>
            </w:r>
            <w:r w:rsidR="00283C35" w:rsidRPr="00E367D6">
              <w:rPr>
                <w:bCs/>
                <w:color w:val="000000" w:themeColor="text1"/>
                <w:sz w:val="20"/>
                <w:szCs w:val="20"/>
              </w:rPr>
              <w:t>78</w:t>
            </w:r>
            <w:r w:rsidRPr="00E367D6">
              <w:rPr>
                <w:bCs/>
                <w:color w:val="000000" w:themeColor="text1"/>
                <w:sz w:val="20"/>
                <w:szCs w:val="20"/>
              </w:rPr>
              <w:t xml:space="preserve"> млн. руб.</w:t>
            </w:r>
            <w:r w:rsidRPr="00E367D6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E20AD7" w:rsidRPr="00E367D6">
              <w:rPr>
                <w:bCs/>
                <w:sz w:val="20"/>
                <w:szCs w:val="20"/>
              </w:rPr>
              <w:t>Значение вклада</w:t>
            </w:r>
            <w:r w:rsidRPr="00E367D6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налогового расхода - 0.00</w:t>
            </w:r>
            <w:r w:rsidR="00283C35" w:rsidRPr="00E367D6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109</w:t>
            </w:r>
            <w:r w:rsidRPr="00E367D6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%.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27" w:rsidRPr="00E367D6" w:rsidRDefault="00FE3A27" w:rsidP="00B10C3B">
            <w:pPr>
              <w:widowControl w:val="0"/>
              <w:autoSpaceDE w:val="0"/>
              <w:autoSpaceDN w:val="0"/>
              <w:adjustRightInd w:val="0"/>
              <w:ind w:firstLine="80"/>
              <w:jc w:val="both"/>
              <w:rPr>
                <w:color w:val="000000" w:themeColor="text1"/>
                <w:sz w:val="20"/>
                <w:szCs w:val="20"/>
              </w:rPr>
            </w:pPr>
            <w:r w:rsidRPr="00E367D6">
              <w:rPr>
                <w:color w:val="000000" w:themeColor="text1"/>
                <w:sz w:val="20"/>
                <w:szCs w:val="20"/>
              </w:rPr>
              <w:t>Объем налогового расхода в 202</w:t>
            </w:r>
            <w:r w:rsidR="003D2153" w:rsidRPr="00E367D6">
              <w:rPr>
                <w:color w:val="000000" w:themeColor="text1"/>
                <w:sz w:val="20"/>
                <w:szCs w:val="20"/>
              </w:rPr>
              <w:t>4</w:t>
            </w:r>
            <w:r w:rsidRPr="00E367D6">
              <w:rPr>
                <w:color w:val="000000" w:themeColor="text1"/>
                <w:sz w:val="20"/>
                <w:szCs w:val="20"/>
              </w:rPr>
              <w:t xml:space="preserve"> году составил </w:t>
            </w:r>
            <w:r w:rsidR="003D2153" w:rsidRPr="00E367D6">
              <w:rPr>
                <w:color w:val="000000" w:themeColor="text1"/>
                <w:sz w:val="20"/>
                <w:szCs w:val="20"/>
              </w:rPr>
              <w:t>3</w:t>
            </w:r>
            <w:r w:rsidRPr="00E367D6">
              <w:rPr>
                <w:color w:val="000000" w:themeColor="text1"/>
                <w:sz w:val="20"/>
                <w:szCs w:val="20"/>
              </w:rPr>
              <w:t xml:space="preserve"> </w:t>
            </w:r>
            <w:r w:rsidR="003D2153" w:rsidRPr="00E367D6">
              <w:rPr>
                <w:color w:val="000000" w:themeColor="text1"/>
                <w:sz w:val="20"/>
                <w:szCs w:val="20"/>
              </w:rPr>
              <w:t>200</w:t>
            </w:r>
            <w:r w:rsidRPr="00E367D6">
              <w:rPr>
                <w:color w:val="000000" w:themeColor="text1"/>
                <w:sz w:val="20"/>
                <w:szCs w:val="20"/>
              </w:rPr>
              <w:t>,</w:t>
            </w:r>
            <w:r w:rsidR="003D2153" w:rsidRPr="00E367D6">
              <w:rPr>
                <w:color w:val="000000" w:themeColor="text1"/>
                <w:sz w:val="20"/>
                <w:szCs w:val="20"/>
              </w:rPr>
              <w:t>53</w:t>
            </w:r>
            <w:r w:rsidRPr="00E367D6">
              <w:rPr>
                <w:color w:val="000000" w:themeColor="text1"/>
                <w:sz w:val="20"/>
                <w:szCs w:val="20"/>
              </w:rPr>
              <w:t xml:space="preserve"> тыс. рублей. </w:t>
            </w:r>
          </w:p>
          <w:p w:rsidR="00FE3A27" w:rsidRPr="00E367D6" w:rsidRDefault="00FE3A27" w:rsidP="00B10C3B">
            <w:pPr>
              <w:widowControl w:val="0"/>
              <w:autoSpaceDE w:val="0"/>
              <w:autoSpaceDN w:val="0"/>
              <w:adjustRightInd w:val="0"/>
              <w:ind w:firstLine="80"/>
              <w:jc w:val="both"/>
              <w:rPr>
                <w:sz w:val="20"/>
                <w:szCs w:val="20"/>
              </w:rPr>
            </w:pPr>
            <w:r w:rsidRPr="00E367D6">
              <w:rPr>
                <w:color w:val="000000" w:themeColor="text1"/>
                <w:sz w:val="20"/>
                <w:szCs w:val="20"/>
              </w:rPr>
              <w:t>В качестве альтернативного механизма достижения цели</w:t>
            </w:r>
            <w:r w:rsidR="00954450" w:rsidRPr="00E367D6">
              <w:rPr>
                <w:color w:val="000000" w:themeColor="text1"/>
                <w:sz w:val="20"/>
                <w:szCs w:val="20"/>
              </w:rPr>
              <w:t xml:space="preserve"> муниципальной программы </w:t>
            </w:r>
            <w:r w:rsidRPr="00E367D6">
              <w:rPr>
                <w:color w:val="000000" w:themeColor="text1"/>
                <w:sz w:val="20"/>
                <w:szCs w:val="20"/>
              </w:rPr>
              <w:t xml:space="preserve">рассматривалось предоставление субсидий на возмещение различного рода затрат субъектам малого и среднего предпринимательства. В случае применения данного механизма для поддержки </w:t>
            </w:r>
            <w:r w:rsidR="003D2153" w:rsidRPr="00E367D6">
              <w:rPr>
                <w:color w:val="000000" w:themeColor="text1"/>
                <w:sz w:val="20"/>
                <w:szCs w:val="20"/>
              </w:rPr>
              <w:t>283</w:t>
            </w:r>
            <w:r w:rsidRPr="00E367D6">
              <w:rPr>
                <w:color w:val="000000" w:themeColor="text1"/>
                <w:sz w:val="20"/>
                <w:szCs w:val="20"/>
              </w:rPr>
              <w:t xml:space="preserve"> соответствующих категори</w:t>
            </w:r>
            <w:r w:rsidR="00E47730" w:rsidRPr="00E367D6">
              <w:rPr>
                <w:color w:val="000000" w:themeColor="text1"/>
                <w:sz w:val="20"/>
                <w:szCs w:val="20"/>
              </w:rPr>
              <w:t>й</w:t>
            </w:r>
            <w:r w:rsidRPr="00E367D6">
              <w:rPr>
                <w:color w:val="000000" w:themeColor="text1"/>
                <w:sz w:val="20"/>
                <w:szCs w:val="20"/>
              </w:rPr>
              <w:t xml:space="preserve"> хозяйствующих субъектов, которым установлена налоговая преференция, </w:t>
            </w:r>
            <w:r w:rsidRPr="00E367D6">
              <w:rPr>
                <w:sz w:val="20"/>
                <w:szCs w:val="20"/>
              </w:rPr>
              <w:t xml:space="preserve">потребовалось бы </w:t>
            </w:r>
            <w:r w:rsidR="00E47730" w:rsidRPr="00E367D6">
              <w:rPr>
                <w:sz w:val="20"/>
                <w:szCs w:val="20"/>
              </w:rPr>
              <w:t>97</w:t>
            </w:r>
            <w:r w:rsidRPr="00E367D6">
              <w:rPr>
                <w:sz w:val="20"/>
                <w:szCs w:val="20"/>
              </w:rPr>
              <w:t xml:space="preserve"> 2</w:t>
            </w:r>
            <w:r w:rsidR="00E47730" w:rsidRPr="00E367D6">
              <w:rPr>
                <w:sz w:val="20"/>
                <w:szCs w:val="20"/>
              </w:rPr>
              <w:t>84</w:t>
            </w:r>
            <w:r w:rsidRPr="00E367D6">
              <w:rPr>
                <w:sz w:val="20"/>
                <w:szCs w:val="20"/>
              </w:rPr>
              <w:t>,0</w:t>
            </w:r>
            <w:r w:rsidR="00E47730" w:rsidRPr="00E367D6">
              <w:rPr>
                <w:sz w:val="20"/>
                <w:szCs w:val="20"/>
              </w:rPr>
              <w:t>8</w:t>
            </w:r>
            <w:r w:rsidRPr="00E367D6">
              <w:rPr>
                <w:sz w:val="20"/>
                <w:szCs w:val="20"/>
              </w:rPr>
              <w:t xml:space="preserve"> тыс</w:t>
            </w:r>
            <w:r w:rsidRPr="00E367D6">
              <w:rPr>
                <w:color w:val="000000" w:themeColor="text1"/>
                <w:sz w:val="20"/>
                <w:szCs w:val="20"/>
              </w:rPr>
              <w:t>. рублей.</w:t>
            </w:r>
            <w:r w:rsidRPr="00E367D6">
              <w:rPr>
                <w:sz w:val="20"/>
                <w:szCs w:val="20"/>
              </w:rPr>
              <w:t xml:space="preserve"> </w:t>
            </w:r>
          </w:p>
          <w:p w:rsidR="00FE3A27" w:rsidRPr="00E367D6" w:rsidRDefault="00FE3A27" w:rsidP="00B10C3B">
            <w:pPr>
              <w:widowControl w:val="0"/>
              <w:autoSpaceDE w:val="0"/>
              <w:autoSpaceDN w:val="0"/>
              <w:adjustRightInd w:val="0"/>
              <w:ind w:firstLine="80"/>
              <w:jc w:val="both"/>
              <w:rPr>
                <w:color w:val="000000" w:themeColor="text1"/>
                <w:sz w:val="20"/>
                <w:szCs w:val="20"/>
              </w:rPr>
            </w:pPr>
            <w:r w:rsidRPr="00E367D6">
              <w:rPr>
                <w:sz w:val="20"/>
                <w:szCs w:val="20"/>
              </w:rPr>
              <w:t>Объем расходов определен исходя из среднего размера предоставленных в 202</w:t>
            </w:r>
            <w:r w:rsidR="00E47730" w:rsidRPr="00E367D6">
              <w:rPr>
                <w:sz w:val="20"/>
                <w:szCs w:val="20"/>
              </w:rPr>
              <w:t>4</w:t>
            </w:r>
            <w:r w:rsidRPr="00E367D6">
              <w:rPr>
                <w:sz w:val="20"/>
                <w:szCs w:val="20"/>
              </w:rPr>
              <w:t xml:space="preserve"> году субсидий в расчете на 1 хозяйствующий субъект (3</w:t>
            </w:r>
            <w:r w:rsidR="00E47730" w:rsidRPr="00E367D6">
              <w:rPr>
                <w:sz w:val="20"/>
                <w:szCs w:val="20"/>
              </w:rPr>
              <w:t>4</w:t>
            </w:r>
            <w:r w:rsidRPr="00E367D6">
              <w:rPr>
                <w:sz w:val="20"/>
                <w:szCs w:val="20"/>
              </w:rPr>
              <w:t>3</w:t>
            </w:r>
            <w:r w:rsidR="00E47730" w:rsidRPr="00E367D6">
              <w:rPr>
                <w:sz w:val="20"/>
                <w:szCs w:val="20"/>
              </w:rPr>
              <w:t>,76</w:t>
            </w:r>
            <w:r w:rsidRPr="00E367D6">
              <w:rPr>
                <w:sz w:val="20"/>
                <w:szCs w:val="20"/>
              </w:rPr>
              <w:t xml:space="preserve"> тыс</w:t>
            </w:r>
            <w:r w:rsidRPr="00E367D6">
              <w:rPr>
                <w:color w:val="000000" w:themeColor="text1"/>
                <w:sz w:val="20"/>
                <w:szCs w:val="20"/>
              </w:rPr>
              <w:t>. руб.) и количества налогоплательщиков, воспользовавшихся налоговой преференцией (</w:t>
            </w:r>
            <w:r w:rsidR="00E47730" w:rsidRPr="00E367D6">
              <w:rPr>
                <w:color w:val="000000" w:themeColor="text1"/>
                <w:sz w:val="20"/>
                <w:szCs w:val="20"/>
              </w:rPr>
              <w:t>283</w:t>
            </w:r>
            <w:r w:rsidRPr="00E367D6">
              <w:rPr>
                <w:color w:val="000000" w:themeColor="text1"/>
                <w:sz w:val="20"/>
                <w:szCs w:val="20"/>
              </w:rPr>
              <w:t xml:space="preserve">). </w:t>
            </w:r>
          </w:p>
          <w:p w:rsidR="00FE3A27" w:rsidRPr="00E367D6" w:rsidRDefault="00FE3A27" w:rsidP="00B10C3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E367D6">
              <w:rPr>
                <w:color w:val="000000" w:themeColor="text1"/>
                <w:sz w:val="20"/>
                <w:szCs w:val="20"/>
              </w:rPr>
              <w:t>По результатам оценки бюджетной эффективности сделан вывод об отсутствии более результативных (менее затратных для бюджета города) альтернативных механизмов достижения цели муниципальной программы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27" w:rsidRPr="00E367D6" w:rsidRDefault="00FE3A27" w:rsidP="00E2400A">
            <w:r w:rsidRPr="00E367D6">
              <w:rPr>
                <w:color w:val="000000" w:themeColor="text1"/>
                <w:sz w:val="20"/>
                <w:szCs w:val="20"/>
              </w:rPr>
              <w:t>Действие налогового расхода в 202</w:t>
            </w:r>
            <w:r w:rsidR="00E2400A" w:rsidRPr="00E367D6">
              <w:rPr>
                <w:color w:val="000000" w:themeColor="text1"/>
                <w:sz w:val="20"/>
                <w:szCs w:val="20"/>
              </w:rPr>
              <w:t>4</w:t>
            </w:r>
            <w:r w:rsidRPr="00E367D6">
              <w:rPr>
                <w:color w:val="000000" w:themeColor="text1"/>
                <w:sz w:val="20"/>
                <w:szCs w:val="20"/>
              </w:rPr>
              <w:t xml:space="preserve"> году признано результативным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27" w:rsidRPr="00E367D6" w:rsidRDefault="00FE3A27" w:rsidP="00E2400A">
            <w:r w:rsidRPr="00E367D6">
              <w:rPr>
                <w:color w:val="000000" w:themeColor="text1"/>
                <w:sz w:val="20"/>
                <w:szCs w:val="20"/>
              </w:rPr>
              <w:t>Действие налогового расхода в 202</w:t>
            </w:r>
            <w:r w:rsidR="00E2400A" w:rsidRPr="00E367D6">
              <w:rPr>
                <w:color w:val="000000" w:themeColor="text1"/>
                <w:sz w:val="20"/>
                <w:szCs w:val="20"/>
              </w:rPr>
              <w:t>4</w:t>
            </w:r>
            <w:r w:rsidRPr="00E367D6">
              <w:rPr>
                <w:color w:val="000000" w:themeColor="text1"/>
                <w:sz w:val="20"/>
                <w:szCs w:val="20"/>
              </w:rPr>
              <w:t xml:space="preserve"> году признано эффективным</w:t>
            </w:r>
          </w:p>
        </w:tc>
      </w:tr>
      <w:tr w:rsidR="00EE2A23" w:rsidRPr="00E367D6" w:rsidTr="00F4064F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23" w:rsidRPr="00E367D6" w:rsidRDefault="00EE2A23" w:rsidP="00EE2A2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0"/>
                <w:szCs w:val="20"/>
              </w:rPr>
            </w:pPr>
            <w:r w:rsidRPr="00E367D6">
              <w:rPr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23" w:rsidRPr="00E367D6" w:rsidRDefault="00EE2A23" w:rsidP="00EE2A23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E367D6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Предоставление налоговой преференции в форме установления пониженной ставки земельного налога в отношении земельных участков, предназначенных для размещения гостиниц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23" w:rsidRPr="00E367D6" w:rsidRDefault="00EE2A23" w:rsidP="00EE2A2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E367D6">
              <w:rPr>
                <w:color w:val="000000" w:themeColor="text1"/>
                <w:sz w:val="20"/>
                <w:szCs w:val="20"/>
              </w:rPr>
              <w:t xml:space="preserve">соответствует цели программы: «Создание условий для развития предпринимательства на территории города, в том числе в целях удовлетворения потребностей предприятий </w:t>
            </w:r>
          </w:p>
          <w:p w:rsidR="00EE2A23" w:rsidRPr="00E367D6" w:rsidRDefault="00EE2A23" w:rsidP="00EE2A2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E367D6">
              <w:rPr>
                <w:color w:val="000000" w:themeColor="text1"/>
                <w:sz w:val="20"/>
                <w:szCs w:val="20"/>
              </w:rPr>
              <w:t>и жителей города в товарах, работах, услугах, а также гостей города в рамках развития туристского сектора»</w:t>
            </w:r>
          </w:p>
          <w:p w:rsidR="00EE2A23" w:rsidRPr="00E367D6" w:rsidRDefault="00EE2A23" w:rsidP="00EE2A2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23" w:rsidRPr="00E367D6" w:rsidRDefault="00EE2A23" w:rsidP="00EE2A2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E367D6">
              <w:rPr>
                <w:sz w:val="20"/>
                <w:szCs w:val="20"/>
              </w:rPr>
              <w:t xml:space="preserve">Востребована. </w:t>
            </w:r>
            <w:r w:rsidRPr="00E367D6">
              <w:rPr>
                <w:color w:val="000000" w:themeColor="text1"/>
                <w:sz w:val="20"/>
                <w:szCs w:val="20"/>
              </w:rPr>
              <w:t xml:space="preserve">Налоговой преференцией воспользовались </w:t>
            </w:r>
            <w:r w:rsidR="00B13497" w:rsidRPr="00E367D6">
              <w:rPr>
                <w:color w:val="000000" w:themeColor="text1"/>
                <w:sz w:val="20"/>
                <w:szCs w:val="20"/>
              </w:rPr>
              <w:t>12</w:t>
            </w:r>
          </w:p>
          <w:p w:rsidR="00EE2A23" w:rsidRPr="00E367D6" w:rsidRDefault="00EE2A23" w:rsidP="00DF0F1E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E367D6">
              <w:rPr>
                <w:color w:val="000000" w:themeColor="text1"/>
                <w:sz w:val="20"/>
                <w:szCs w:val="20"/>
              </w:rPr>
              <w:t xml:space="preserve"> налогоплательщик</w:t>
            </w:r>
            <w:r w:rsidR="00DF0F1E" w:rsidRPr="00E367D6">
              <w:rPr>
                <w:color w:val="000000" w:themeColor="text1"/>
                <w:sz w:val="20"/>
                <w:szCs w:val="20"/>
              </w:rPr>
              <w:t>ов</w:t>
            </w:r>
            <w:r w:rsidRPr="00E367D6">
              <w:rPr>
                <w:color w:val="000000" w:themeColor="text1"/>
                <w:sz w:val="20"/>
                <w:szCs w:val="20"/>
              </w:rPr>
              <w:t xml:space="preserve"> –  физических лиц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159" w:rsidRPr="00E367D6" w:rsidRDefault="00EE2A23" w:rsidP="00EE2A2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E367D6">
              <w:rPr>
                <w:color w:val="000000" w:themeColor="text1"/>
                <w:sz w:val="20"/>
                <w:szCs w:val="20"/>
              </w:rPr>
              <w:t>Действие налогового расхода в 2024 году признано целесообраз</w:t>
            </w:r>
            <w:r w:rsidR="00B05159" w:rsidRPr="00E367D6">
              <w:rPr>
                <w:color w:val="000000" w:themeColor="text1"/>
                <w:sz w:val="20"/>
                <w:szCs w:val="20"/>
              </w:rPr>
              <w:t>-</w:t>
            </w:r>
          </w:p>
          <w:p w:rsidR="00EE2A23" w:rsidRPr="00E367D6" w:rsidRDefault="00EE2A23" w:rsidP="00EE2A2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E367D6">
              <w:rPr>
                <w:color w:val="000000" w:themeColor="text1"/>
                <w:sz w:val="20"/>
                <w:szCs w:val="20"/>
              </w:rPr>
              <w:t>ным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23" w:rsidRPr="00E367D6" w:rsidRDefault="00EE2A23" w:rsidP="00EE2A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367D6">
              <w:rPr>
                <w:bCs/>
                <w:color w:val="000000" w:themeColor="text1"/>
                <w:sz w:val="20"/>
                <w:szCs w:val="20"/>
              </w:rPr>
              <w:t>Оказывает влияние на показатель программы</w:t>
            </w:r>
            <w:r w:rsidRPr="00E367D6">
              <w:t xml:space="preserve"> «</w:t>
            </w:r>
            <w:r w:rsidRPr="00E367D6">
              <w:rPr>
                <w:bCs/>
                <w:color w:val="000000" w:themeColor="text1"/>
                <w:sz w:val="20"/>
                <w:szCs w:val="20"/>
              </w:rPr>
              <w:t>Оборот (товаров, работ, услуг) субъектов малого  и среднего предпринимательства, млн. руб», который в 2024г. составил  293 644,78 млн. руб.</w:t>
            </w:r>
            <w:r w:rsidRPr="00E367D6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E367D6">
              <w:rPr>
                <w:bCs/>
                <w:sz w:val="20"/>
                <w:szCs w:val="20"/>
              </w:rPr>
              <w:t>Значение вклада</w:t>
            </w:r>
            <w:r w:rsidRPr="00E367D6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налогового расхода - 0.0000195%.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23" w:rsidRPr="00E367D6" w:rsidRDefault="00EE2A23" w:rsidP="00EE2A23">
            <w:pPr>
              <w:widowControl w:val="0"/>
              <w:autoSpaceDE w:val="0"/>
              <w:autoSpaceDN w:val="0"/>
              <w:adjustRightInd w:val="0"/>
              <w:ind w:firstLine="80"/>
              <w:jc w:val="both"/>
              <w:rPr>
                <w:color w:val="000000" w:themeColor="text1"/>
                <w:sz w:val="20"/>
                <w:szCs w:val="20"/>
              </w:rPr>
            </w:pPr>
            <w:r w:rsidRPr="00E367D6">
              <w:rPr>
                <w:color w:val="000000" w:themeColor="text1"/>
                <w:sz w:val="20"/>
                <w:szCs w:val="20"/>
              </w:rPr>
              <w:t>Объем налогового расхода в 202</w:t>
            </w:r>
            <w:r w:rsidR="00954450" w:rsidRPr="00E367D6">
              <w:rPr>
                <w:color w:val="000000" w:themeColor="text1"/>
                <w:sz w:val="20"/>
                <w:szCs w:val="20"/>
              </w:rPr>
              <w:t>4</w:t>
            </w:r>
            <w:r w:rsidRPr="00E367D6">
              <w:rPr>
                <w:color w:val="000000" w:themeColor="text1"/>
                <w:sz w:val="20"/>
                <w:szCs w:val="20"/>
              </w:rPr>
              <w:t xml:space="preserve"> году составил 57,20 тыс. рублей. </w:t>
            </w:r>
          </w:p>
          <w:p w:rsidR="00EE2A23" w:rsidRPr="00E367D6" w:rsidRDefault="00EE2A23" w:rsidP="00EE2A23">
            <w:pPr>
              <w:widowControl w:val="0"/>
              <w:autoSpaceDE w:val="0"/>
              <w:autoSpaceDN w:val="0"/>
              <w:adjustRightInd w:val="0"/>
              <w:ind w:firstLine="80"/>
              <w:jc w:val="both"/>
              <w:rPr>
                <w:sz w:val="20"/>
                <w:szCs w:val="20"/>
              </w:rPr>
            </w:pPr>
            <w:r w:rsidRPr="00E367D6">
              <w:rPr>
                <w:color w:val="000000" w:themeColor="text1"/>
                <w:sz w:val="20"/>
                <w:szCs w:val="20"/>
              </w:rPr>
              <w:t xml:space="preserve">В качестве альтернативного механизма достижения цели муниципальной программы рассматривалось предоставление субсидий на возмещение различного рода затрат субъектам малого и среднего предпринимательства. В случае применения данного механизма для поддержки </w:t>
            </w:r>
            <w:r w:rsidR="00954450" w:rsidRPr="00E367D6">
              <w:rPr>
                <w:color w:val="000000" w:themeColor="text1"/>
                <w:sz w:val="20"/>
                <w:szCs w:val="20"/>
              </w:rPr>
              <w:t>12</w:t>
            </w:r>
            <w:r w:rsidRPr="00E367D6">
              <w:rPr>
                <w:color w:val="000000" w:themeColor="text1"/>
                <w:sz w:val="20"/>
                <w:szCs w:val="20"/>
              </w:rPr>
              <w:t xml:space="preserve"> соответствующих категорий хозяйствующих субъектов, которым установлена налоговая преференция, потребовалось бы 4</w:t>
            </w:r>
            <w:r w:rsidRPr="00E367D6">
              <w:rPr>
                <w:sz w:val="20"/>
                <w:szCs w:val="20"/>
              </w:rPr>
              <w:t xml:space="preserve"> 125,12 </w:t>
            </w:r>
            <w:r w:rsidRPr="00E367D6">
              <w:rPr>
                <w:color w:val="000000" w:themeColor="text1"/>
                <w:sz w:val="20"/>
                <w:szCs w:val="20"/>
              </w:rPr>
              <w:t>тыс. рублей.</w:t>
            </w:r>
            <w:r w:rsidRPr="00E367D6">
              <w:rPr>
                <w:sz w:val="20"/>
                <w:szCs w:val="20"/>
              </w:rPr>
              <w:t xml:space="preserve"> </w:t>
            </w:r>
          </w:p>
          <w:p w:rsidR="00EE2A23" w:rsidRPr="00E367D6" w:rsidRDefault="00EE2A23" w:rsidP="00EE2A23">
            <w:pPr>
              <w:widowControl w:val="0"/>
              <w:autoSpaceDE w:val="0"/>
              <w:autoSpaceDN w:val="0"/>
              <w:adjustRightInd w:val="0"/>
              <w:ind w:firstLine="80"/>
              <w:jc w:val="both"/>
              <w:rPr>
                <w:color w:val="000000" w:themeColor="text1"/>
                <w:sz w:val="20"/>
                <w:szCs w:val="20"/>
              </w:rPr>
            </w:pPr>
            <w:r w:rsidRPr="00E367D6">
              <w:rPr>
                <w:sz w:val="20"/>
                <w:szCs w:val="20"/>
              </w:rPr>
              <w:t>Объем расходов определен исходя из среднего размера предоставленных в 2024 году субсидий в расчете на 1 хозяйствующий субъект (343,76 тыс</w:t>
            </w:r>
            <w:r w:rsidRPr="00E367D6">
              <w:rPr>
                <w:color w:val="000000" w:themeColor="text1"/>
                <w:sz w:val="20"/>
                <w:szCs w:val="20"/>
              </w:rPr>
              <w:t>. руб.) и количества налогоплательщиков, воспользовавшихся налоговой преференцией (</w:t>
            </w:r>
            <w:r w:rsidR="00954450" w:rsidRPr="00E367D6">
              <w:rPr>
                <w:color w:val="000000" w:themeColor="text1"/>
                <w:sz w:val="20"/>
                <w:szCs w:val="20"/>
              </w:rPr>
              <w:t>12</w:t>
            </w:r>
            <w:r w:rsidRPr="00E367D6">
              <w:rPr>
                <w:color w:val="000000" w:themeColor="text1"/>
                <w:sz w:val="20"/>
                <w:szCs w:val="20"/>
              </w:rPr>
              <w:t xml:space="preserve">). </w:t>
            </w:r>
          </w:p>
          <w:p w:rsidR="00EE2A23" w:rsidRPr="00E367D6" w:rsidRDefault="00EE2A23" w:rsidP="00EE2A2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E367D6">
              <w:rPr>
                <w:color w:val="000000" w:themeColor="text1"/>
                <w:sz w:val="20"/>
                <w:szCs w:val="20"/>
              </w:rPr>
              <w:t>По результатам оценки бюджетной эффективности сделан вывод об отсутствии более результативных (менее затратных для бюджета города) альтернативных механизмов достижения цели муниципальной программы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23" w:rsidRPr="00E367D6" w:rsidRDefault="00EE2A23" w:rsidP="00EE2A23">
            <w:r w:rsidRPr="00E367D6">
              <w:rPr>
                <w:color w:val="000000" w:themeColor="text1"/>
                <w:sz w:val="20"/>
                <w:szCs w:val="20"/>
              </w:rPr>
              <w:t>Действие налогового расхода в 2024 году признано результативным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23" w:rsidRPr="00E367D6" w:rsidRDefault="00EE2A23" w:rsidP="00EE2A23">
            <w:r w:rsidRPr="00E367D6">
              <w:rPr>
                <w:color w:val="000000" w:themeColor="text1"/>
                <w:sz w:val="20"/>
                <w:szCs w:val="20"/>
              </w:rPr>
              <w:t>Действие налогового расхода в 2024 году признано эффективным</w:t>
            </w:r>
          </w:p>
        </w:tc>
      </w:tr>
      <w:tr w:rsidR="00EE2A23" w:rsidRPr="00E367D6" w:rsidTr="00031ABE">
        <w:trPr>
          <w:trHeight w:val="689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23" w:rsidRPr="00E367D6" w:rsidRDefault="00EE2A23" w:rsidP="00EE2A2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0"/>
                <w:szCs w:val="20"/>
              </w:rPr>
            </w:pPr>
            <w:r w:rsidRPr="00E367D6">
              <w:rPr>
                <w:color w:val="000000" w:themeColor="text1"/>
                <w:sz w:val="20"/>
                <w:szCs w:val="20"/>
              </w:rPr>
              <w:t>1.3.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23" w:rsidRPr="00E367D6" w:rsidRDefault="00EE2A23" w:rsidP="00EE2A23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E367D6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Предоставление налоговой преференции в форме установления пониженной ставки земельного налога в отношении земельных участков, предназначенных для размещения офисных зданий делового и коммерческого назначения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23" w:rsidRPr="00E367D6" w:rsidRDefault="00EE2A23" w:rsidP="00EE2A2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E367D6">
              <w:rPr>
                <w:color w:val="000000" w:themeColor="text1"/>
                <w:sz w:val="20"/>
                <w:szCs w:val="20"/>
              </w:rPr>
              <w:t xml:space="preserve">соответствует цели программы: «Создание условий для развития предпринимательства на территории города, в том числе в целях удовлетворения потребностей предприятий </w:t>
            </w:r>
          </w:p>
          <w:p w:rsidR="00EE2A23" w:rsidRPr="00E367D6" w:rsidRDefault="00EE2A23" w:rsidP="00EE2A2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E367D6">
              <w:rPr>
                <w:color w:val="000000" w:themeColor="text1"/>
                <w:sz w:val="20"/>
                <w:szCs w:val="20"/>
              </w:rPr>
              <w:t>и жителей города в товарах, работах, услугах, а также гостей города в рамках развития туристского сектора»</w:t>
            </w:r>
          </w:p>
          <w:p w:rsidR="00EE2A23" w:rsidRPr="00E367D6" w:rsidRDefault="00EE2A23" w:rsidP="00EE2A2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23" w:rsidRPr="00E367D6" w:rsidRDefault="00EE2A23" w:rsidP="00EE2A2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E367D6">
              <w:rPr>
                <w:sz w:val="20"/>
                <w:szCs w:val="20"/>
              </w:rPr>
              <w:t xml:space="preserve">Востребована. </w:t>
            </w:r>
            <w:r w:rsidRPr="00E367D6">
              <w:rPr>
                <w:color w:val="000000" w:themeColor="text1"/>
                <w:sz w:val="20"/>
                <w:szCs w:val="20"/>
              </w:rPr>
              <w:t>Налоговой преференцией воспользовались 4</w:t>
            </w:r>
          </w:p>
          <w:p w:rsidR="00EE2A23" w:rsidRPr="00E367D6" w:rsidRDefault="00EE2A23" w:rsidP="00EE2A2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E367D6">
              <w:rPr>
                <w:color w:val="000000" w:themeColor="text1"/>
                <w:sz w:val="20"/>
                <w:szCs w:val="20"/>
              </w:rPr>
              <w:t xml:space="preserve"> налогоплательщика –  физических лиц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23" w:rsidRPr="00E367D6" w:rsidRDefault="00EE2A23" w:rsidP="00EE2A23">
            <w:r w:rsidRPr="00E367D6">
              <w:rPr>
                <w:color w:val="000000" w:themeColor="text1"/>
                <w:sz w:val="20"/>
                <w:szCs w:val="20"/>
              </w:rPr>
              <w:t>Действие налогового расхода в 2024 году признано целесообраз</w:t>
            </w:r>
            <w:r w:rsidR="00B05159" w:rsidRPr="00E367D6">
              <w:rPr>
                <w:color w:val="000000" w:themeColor="text1"/>
                <w:sz w:val="20"/>
                <w:szCs w:val="20"/>
              </w:rPr>
              <w:t>-</w:t>
            </w:r>
            <w:r w:rsidRPr="00E367D6">
              <w:rPr>
                <w:color w:val="000000" w:themeColor="text1"/>
                <w:sz w:val="20"/>
                <w:szCs w:val="20"/>
              </w:rPr>
              <w:t>ным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23" w:rsidRPr="00E367D6" w:rsidRDefault="00EE2A23" w:rsidP="00EE2A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367D6">
              <w:rPr>
                <w:bCs/>
                <w:sz w:val="20"/>
                <w:szCs w:val="20"/>
              </w:rPr>
              <w:t>Оказывает влияние на показатель программы «Оборот (товаров, работ, услуг) субъектов малого  и среднего предпринимательства, млн. руб», который в 2024г. составил  293 644,78 млн. руб. Значение вклада налогового расхода - 0.00002%.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23" w:rsidRPr="00E367D6" w:rsidRDefault="00EE2A23" w:rsidP="00EE2A23">
            <w:pPr>
              <w:widowControl w:val="0"/>
              <w:autoSpaceDE w:val="0"/>
              <w:autoSpaceDN w:val="0"/>
              <w:adjustRightInd w:val="0"/>
              <w:ind w:firstLine="80"/>
              <w:jc w:val="both"/>
              <w:rPr>
                <w:color w:val="000000" w:themeColor="text1"/>
                <w:sz w:val="20"/>
                <w:szCs w:val="20"/>
              </w:rPr>
            </w:pPr>
            <w:r w:rsidRPr="00E367D6">
              <w:rPr>
                <w:color w:val="000000" w:themeColor="text1"/>
                <w:sz w:val="20"/>
                <w:szCs w:val="20"/>
              </w:rPr>
              <w:t>Объем налогового расхода в 2024 году составил 59,3</w:t>
            </w:r>
            <w:r w:rsidR="00EB66FC" w:rsidRPr="00E367D6">
              <w:rPr>
                <w:color w:val="000000" w:themeColor="text1"/>
                <w:sz w:val="20"/>
                <w:szCs w:val="20"/>
              </w:rPr>
              <w:t>3</w:t>
            </w:r>
            <w:r w:rsidRPr="00E367D6">
              <w:rPr>
                <w:color w:val="000000" w:themeColor="text1"/>
                <w:sz w:val="20"/>
                <w:szCs w:val="20"/>
              </w:rPr>
              <w:t xml:space="preserve"> тыс. рублей. </w:t>
            </w:r>
          </w:p>
          <w:p w:rsidR="00EE2A23" w:rsidRPr="00E367D6" w:rsidRDefault="00EE2A23" w:rsidP="00EE2A23">
            <w:pPr>
              <w:widowControl w:val="0"/>
              <w:autoSpaceDE w:val="0"/>
              <w:autoSpaceDN w:val="0"/>
              <w:adjustRightInd w:val="0"/>
              <w:ind w:firstLine="80"/>
              <w:jc w:val="both"/>
              <w:rPr>
                <w:sz w:val="20"/>
                <w:szCs w:val="20"/>
              </w:rPr>
            </w:pPr>
            <w:r w:rsidRPr="00E367D6">
              <w:rPr>
                <w:color w:val="000000" w:themeColor="text1"/>
                <w:sz w:val="20"/>
                <w:szCs w:val="20"/>
              </w:rPr>
              <w:t>В качестве альтернативного механизма достижения цели муниципальной программы рассматривалось предоставление субсидий на возмещение различного рода затрат субъектам малого и среднего предпринимательства. В случае применения данного механизма для поддержки 4 соответствующих категорий хозяйствующих субъектов, которым установлена налоговая преференция, потребовалось бы 1</w:t>
            </w:r>
            <w:r w:rsidRPr="00E367D6">
              <w:rPr>
                <w:sz w:val="20"/>
                <w:szCs w:val="20"/>
              </w:rPr>
              <w:t> 375,04 тыс</w:t>
            </w:r>
            <w:r w:rsidRPr="00E367D6">
              <w:rPr>
                <w:color w:val="000000" w:themeColor="text1"/>
                <w:sz w:val="20"/>
                <w:szCs w:val="20"/>
              </w:rPr>
              <w:t>. рублей.</w:t>
            </w:r>
            <w:r w:rsidRPr="00E367D6">
              <w:rPr>
                <w:sz w:val="20"/>
                <w:szCs w:val="20"/>
              </w:rPr>
              <w:t xml:space="preserve"> </w:t>
            </w:r>
          </w:p>
          <w:p w:rsidR="00EE2A23" w:rsidRPr="00E367D6" w:rsidRDefault="00EE2A23" w:rsidP="00EE2A23">
            <w:pPr>
              <w:widowControl w:val="0"/>
              <w:autoSpaceDE w:val="0"/>
              <w:autoSpaceDN w:val="0"/>
              <w:adjustRightInd w:val="0"/>
              <w:ind w:firstLine="80"/>
              <w:jc w:val="both"/>
              <w:rPr>
                <w:color w:val="000000" w:themeColor="text1"/>
                <w:sz w:val="20"/>
                <w:szCs w:val="20"/>
              </w:rPr>
            </w:pPr>
            <w:r w:rsidRPr="00E367D6">
              <w:rPr>
                <w:sz w:val="20"/>
                <w:szCs w:val="20"/>
              </w:rPr>
              <w:t>Объем расходов определен исходя из среднего размера предоставленных в 2024 году субсидий в расчете на 1 хозяйствующий субъект (343,76 тыс</w:t>
            </w:r>
            <w:r w:rsidRPr="00E367D6">
              <w:rPr>
                <w:color w:val="000000" w:themeColor="text1"/>
                <w:sz w:val="20"/>
                <w:szCs w:val="20"/>
              </w:rPr>
              <w:t xml:space="preserve">. руб.) и количества налогоплательщиков, воспользовавшихся налоговой преференцией (4).  </w:t>
            </w:r>
          </w:p>
          <w:p w:rsidR="00EE2A23" w:rsidRPr="00E367D6" w:rsidRDefault="00EE2A23" w:rsidP="00EE2A2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E367D6">
              <w:rPr>
                <w:color w:val="000000" w:themeColor="text1"/>
                <w:sz w:val="20"/>
                <w:szCs w:val="20"/>
              </w:rPr>
              <w:t>По результатам оценки бюджетной эффективности сделан вывод об отсутствии более результативных (менее затратных для бюджета города) альтернативных механизмов достижения цели муниципальной программы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23" w:rsidRPr="00E367D6" w:rsidRDefault="00EE2A23" w:rsidP="00EE2A23">
            <w:r w:rsidRPr="00E367D6">
              <w:rPr>
                <w:color w:val="000000" w:themeColor="text1"/>
                <w:sz w:val="20"/>
                <w:szCs w:val="20"/>
              </w:rPr>
              <w:t>Действие налогового расхода в 2024 году признано результативным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23" w:rsidRPr="00E367D6" w:rsidRDefault="00EE2A23" w:rsidP="00EE2A23">
            <w:r w:rsidRPr="00E367D6">
              <w:rPr>
                <w:color w:val="000000" w:themeColor="text1"/>
                <w:sz w:val="20"/>
                <w:szCs w:val="20"/>
              </w:rPr>
              <w:t>Действие налогового расхода в 2024 году признано эффективным</w:t>
            </w:r>
          </w:p>
        </w:tc>
      </w:tr>
      <w:tr w:rsidR="00EE2A23" w:rsidRPr="00E367D6" w:rsidTr="00031ABE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23" w:rsidRPr="00E367D6" w:rsidRDefault="00EE2A23" w:rsidP="00EE2A2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23" w:rsidRPr="00E367D6" w:rsidRDefault="00EE2A23" w:rsidP="00EE2A23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23" w:rsidRPr="00E367D6" w:rsidRDefault="00EE2A23" w:rsidP="00EE2A2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23" w:rsidRPr="00E367D6" w:rsidRDefault="00EE2A23" w:rsidP="00EE2A2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23" w:rsidRPr="00E367D6" w:rsidRDefault="00EE2A23" w:rsidP="00EE2A2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23" w:rsidRPr="00E367D6" w:rsidRDefault="00EE2A23" w:rsidP="00EE2A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23" w:rsidRPr="00E367D6" w:rsidRDefault="00EE2A23" w:rsidP="00EE2A2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23" w:rsidRPr="00E367D6" w:rsidRDefault="00EE2A23" w:rsidP="00EE2A2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23" w:rsidRPr="00E367D6" w:rsidRDefault="00EE2A23" w:rsidP="00EE2A23"/>
        </w:tc>
      </w:tr>
      <w:tr w:rsidR="00EE2A23" w:rsidRPr="00E367D6" w:rsidTr="00031ABE">
        <w:trPr>
          <w:trHeight w:val="365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23" w:rsidRPr="00E367D6" w:rsidRDefault="00EE2A23" w:rsidP="00EE2A2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0"/>
                <w:szCs w:val="20"/>
              </w:rPr>
            </w:pPr>
            <w:r w:rsidRPr="00E367D6">
              <w:rPr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22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23" w:rsidRPr="00E367D6" w:rsidRDefault="00EE2A23" w:rsidP="00EE2A2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E367D6">
              <w:t>Налоговые расходы, соответствующие цели муниципальной программы «Развитие жилищной сферы на период до 2030 года»</w:t>
            </w:r>
          </w:p>
        </w:tc>
      </w:tr>
      <w:tr w:rsidR="00EE2A23" w:rsidRPr="00E367D6" w:rsidTr="00031ABE">
        <w:trPr>
          <w:trHeight w:val="365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23" w:rsidRPr="00E367D6" w:rsidRDefault="00EE2A23" w:rsidP="00EE2A2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0"/>
                <w:szCs w:val="20"/>
              </w:rPr>
            </w:pPr>
            <w:r w:rsidRPr="00E367D6">
              <w:rPr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23" w:rsidRPr="00E367D6" w:rsidRDefault="00EE2A23" w:rsidP="00EE2A23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E367D6">
              <w:rPr>
                <w:sz w:val="20"/>
                <w:szCs w:val="20"/>
              </w:rPr>
              <w:t>Предоставление налоговой преференции в форме установления пониженной ставки земельного налога в отношении земельных участков, предназначенных для размещения домов среднеэтажной и многоэтажной жилой застройки, за исключением земельных участков, входящих в состав общего имущества многоквартирного дома: занятые жилищным фондом и объектами инженерной инфраструктуры жилищно-коммунального комплекса или приобретённые (предоставленные) для жилищного строительства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23" w:rsidRPr="00E367D6" w:rsidRDefault="00EE2A23" w:rsidP="00EE2A23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E367D6">
              <w:rPr>
                <w:color w:val="000000" w:themeColor="text1"/>
                <w:sz w:val="20"/>
                <w:szCs w:val="20"/>
              </w:rPr>
              <w:t>соответствует цели программы:</w:t>
            </w:r>
            <w:r w:rsidRPr="00E367D6">
              <w:t xml:space="preserve"> «</w:t>
            </w:r>
            <w:r w:rsidRPr="00E367D6">
              <w:rPr>
                <w:color w:val="000000" w:themeColor="text1"/>
                <w:sz w:val="20"/>
                <w:szCs w:val="20"/>
              </w:rPr>
              <w:t xml:space="preserve">Создание условий для развития жилищного строительства и обеспечение жильем отдельных категорий граждан»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23" w:rsidRPr="00E367D6" w:rsidRDefault="00DF0F1E" w:rsidP="00666D6F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E367D6">
              <w:rPr>
                <w:sz w:val="20"/>
                <w:szCs w:val="20"/>
              </w:rPr>
              <w:t xml:space="preserve">Востребована. Налоговой преференцией воспользовались </w:t>
            </w:r>
            <w:r w:rsidR="00666D6F" w:rsidRPr="00E367D6">
              <w:rPr>
                <w:sz w:val="20"/>
                <w:szCs w:val="20"/>
              </w:rPr>
              <w:t>118</w:t>
            </w:r>
            <w:r w:rsidRPr="00E367D6">
              <w:rPr>
                <w:sz w:val="20"/>
                <w:szCs w:val="20"/>
              </w:rPr>
              <w:t xml:space="preserve"> налогоплательщик</w:t>
            </w:r>
            <w:r w:rsidR="00666D6F" w:rsidRPr="00E367D6">
              <w:rPr>
                <w:sz w:val="20"/>
                <w:szCs w:val="20"/>
              </w:rPr>
              <w:t>ов</w:t>
            </w:r>
            <w:r w:rsidRPr="00E367D6">
              <w:rPr>
                <w:sz w:val="20"/>
                <w:szCs w:val="20"/>
              </w:rPr>
              <w:t xml:space="preserve"> –  физических лиц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23" w:rsidRPr="00E367D6" w:rsidRDefault="00EE2A23" w:rsidP="00FD251A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E367D6">
              <w:rPr>
                <w:color w:val="000000" w:themeColor="text1"/>
                <w:sz w:val="20"/>
                <w:szCs w:val="20"/>
              </w:rPr>
              <w:t>Действие налогового расхода в 202</w:t>
            </w:r>
            <w:r w:rsidR="00FD251A" w:rsidRPr="00E367D6">
              <w:rPr>
                <w:color w:val="000000" w:themeColor="text1"/>
                <w:sz w:val="20"/>
                <w:szCs w:val="20"/>
              </w:rPr>
              <w:t>4</w:t>
            </w:r>
            <w:r w:rsidRPr="00E367D6">
              <w:rPr>
                <w:color w:val="000000" w:themeColor="text1"/>
                <w:sz w:val="20"/>
                <w:szCs w:val="20"/>
              </w:rPr>
              <w:t xml:space="preserve"> году признано целесообраз</w:t>
            </w:r>
            <w:r w:rsidR="00981490" w:rsidRPr="00E367D6">
              <w:rPr>
                <w:color w:val="000000" w:themeColor="text1"/>
                <w:sz w:val="20"/>
                <w:szCs w:val="20"/>
              </w:rPr>
              <w:t>-</w:t>
            </w:r>
            <w:r w:rsidRPr="00E367D6">
              <w:rPr>
                <w:color w:val="000000" w:themeColor="text1"/>
                <w:sz w:val="20"/>
                <w:szCs w:val="20"/>
              </w:rPr>
              <w:t>ным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23" w:rsidRPr="00E367D6" w:rsidRDefault="00EE2A23" w:rsidP="00EE2A23">
            <w:pPr>
              <w:jc w:val="both"/>
              <w:rPr>
                <w:bCs/>
                <w:sz w:val="20"/>
                <w:szCs w:val="20"/>
              </w:rPr>
            </w:pPr>
            <w:r w:rsidRPr="00E367D6">
              <w:rPr>
                <w:bCs/>
                <w:sz w:val="20"/>
                <w:szCs w:val="20"/>
              </w:rPr>
              <w:t>Оказывает влияние на показатель программы</w:t>
            </w:r>
            <w:r w:rsidRPr="00E367D6">
              <w:t xml:space="preserve"> «</w:t>
            </w:r>
            <w:r w:rsidRPr="00E367D6">
              <w:rPr>
                <w:bCs/>
                <w:sz w:val="20"/>
                <w:szCs w:val="20"/>
              </w:rPr>
              <w:t xml:space="preserve">Объем жилищного строительства» </w:t>
            </w:r>
          </w:p>
          <w:p w:rsidR="00EE2A23" w:rsidRPr="00E367D6" w:rsidRDefault="00EE2A23" w:rsidP="00BD23EC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E367D6">
              <w:rPr>
                <w:bCs/>
                <w:sz w:val="20"/>
                <w:szCs w:val="20"/>
              </w:rPr>
              <w:t xml:space="preserve"> (</w:t>
            </w:r>
            <w:r w:rsidR="00FD251A" w:rsidRPr="00E367D6">
              <w:rPr>
                <w:bCs/>
                <w:sz w:val="20"/>
                <w:szCs w:val="20"/>
              </w:rPr>
              <w:t>328 228</w:t>
            </w:r>
            <w:r w:rsidRPr="00E367D6">
              <w:rPr>
                <w:bCs/>
                <w:sz w:val="20"/>
                <w:szCs w:val="20"/>
              </w:rPr>
              <w:t>,</w:t>
            </w:r>
            <w:r w:rsidR="00FD251A" w:rsidRPr="00E367D6">
              <w:rPr>
                <w:bCs/>
                <w:sz w:val="20"/>
                <w:szCs w:val="20"/>
              </w:rPr>
              <w:t>71</w:t>
            </w:r>
            <w:r w:rsidRPr="00E367D6">
              <w:rPr>
                <w:bCs/>
                <w:sz w:val="20"/>
                <w:szCs w:val="20"/>
              </w:rPr>
              <w:t xml:space="preserve"> кв.м.). Значение вклада налогового расхода – 0,</w:t>
            </w:r>
            <w:r w:rsidR="00BD23EC" w:rsidRPr="00E367D6">
              <w:rPr>
                <w:bCs/>
                <w:sz w:val="20"/>
                <w:szCs w:val="20"/>
              </w:rPr>
              <w:t>7</w:t>
            </w:r>
            <w:r w:rsidRPr="00E367D6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23" w:rsidRPr="00E367D6" w:rsidRDefault="00EE2A23" w:rsidP="00EE2A23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367D6">
              <w:rPr>
                <w:color w:val="000000" w:themeColor="text1"/>
                <w:sz w:val="20"/>
                <w:szCs w:val="20"/>
              </w:rPr>
              <w:t>Объем налогового расхода в 202</w:t>
            </w:r>
            <w:r w:rsidR="00AA596E" w:rsidRPr="00E367D6">
              <w:rPr>
                <w:color w:val="000000" w:themeColor="text1"/>
                <w:sz w:val="20"/>
                <w:szCs w:val="20"/>
              </w:rPr>
              <w:t>4</w:t>
            </w:r>
            <w:r w:rsidRPr="00E367D6">
              <w:rPr>
                <w:color w:val="000000" w:themeColor="text1"/>
                <w:sz w:val="20"/>
                <w:szCs w:val="20"/>
              </w:rPr>
              <w:t xml:space="preserve"> году составил </w:t>
            </w:r>
            <w:r w:rsidR="00AA596E" w:rsidRPr="00E367D6">
              <w:rPr>
                <w:color w:val="000000" w:themeColor="text1"/>
                <w:sz w:val="20"/>
                <w:szCs w:val="20"/>
              </w:rPr>
              <w:t>15</w:t>
            </w:r>
            <w:r w:rsidRPr="00E367D6">
              <w:rPr>
                <w:color w:val="000000" w:themeColor="text1"/>
                <w:sz w:val="20"/>
                <w:szCs w:val="20"/>
              </w:rPr>
              <w:t>,</w:t>
            </w:r>
            <w:r w:rsidR="00AA596E" w:rsidRPr="00E367D6">
              <w:rPr>
                <w:color w:val="000000" w:themeColor="text1"/>
                <w:sz w:val="20"/>
                <w:szCs w:val="20"/>
              </w:rPr>
              <w:t>97</w:t>
            </w:r>
            <w:r w:rsidRPr="00E367D6">
              <w:rPr>
                <w:color w:val="000000" w:themeColor="text1"/>
                <w:sz w:val="20"/>
                <w:szCs w:val="20"/>
              </w:rPr>
              <w:t xml:space="preserve"> тыс. рублей.</w:t>
            </w:r>
          </w:p>
          <w:p w:rsidR="00EE2A23" w:rsidRPr="00E367D6" w:rsidRDefault="00EE2A23" w:rsidP="00EE2A23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E367D6">
              <w:rPr>
                <w:color w:val="000000" w:themeColor="text1"/>
                <w:sz w:val="20"/>
                <w:szCs w:val="20"/>
              </w:rPr>
              <w:t>Альтернативный механизм достижения цели муниципальной программы отсутствует.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23" w:rsidRPr="00E367D6" w:rsidRDefault="00EE2A23" w:rsidP="00AA596E">
            <w:r w:rsidRPr="00E367D6">
              <w:rPr>
                <w:color w:val="000000" w:themeColor="text1"/>
                <w:sz w:val="20"/>
                <w:szCs w:val="20"/>
              </w:rPr>
              <w:t>Действие налогового расхода в 202</w:t>
            </w:r>
            <w:r w:rsidR="00AA596E" w:rsidRPr="00E367D6">
              <w:rPr>
                <w:color w:val="000000" w:themeColor="text1"/>
                <w:sz w:val="20"/>
                <w:szCs w:val="20"/>
              </w:rPr>
              <w:t>4</w:t>
            </w:r>
            <w:r w:rsidRPr="00E367D6">
              <w:rPr>
                <w:color w:val="000000" w:themeColor="text1"/>
                <w:sz w:val="20"/>
                <w:szCs w:val="20"/>
              </w:rPr>
              <w:t xml:space="preserve"> году признано результативным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23" w:rsidRPr="00E367D6" w:rsidRDefault="00EE2A23" w:rsidP="00AA596E">
            <w:r w:rsidRPr="00E367D6">
              <w:rPr>
                <w:color w:val="000000" w:themeColor="text1"/>
                <w:sz w:val="20"/>
                <w:szCs w:val="20"/>
              </w:rPr>
              <w:t>Действие налогового расхода в 202</w:t>
            </w:r>
            <w:r w:rsidR="00AA596E" w:rsidRPr="00E367D6">
              <w:rPr>
                <w:color w:val="000000" w:themeColor="text1"/>
                <w:sz w:val="20"/>
                <w:szCs w:val="20"/>
              </w:rPr>
              <w:t>4</w:t>
            </w:r>
            <w:r w:rsidRPr="00E367D6">
              <w:rPr>
                <w:color w:val="000000" w:themeColor="text1"/>
                <w:sz w:val="20"/>
                <w:szCs w:val="20"/>
              </w:rPr>
              <w:t xml:space="preserve"> году признано эффективным</w:t>
            </w:r>
          </w:p>
        </w:tc>
      </w:tr>
      <w:tr w:rsidR="00EE2A23" w:rsidRPr="00E367D6" w:rsidTr="00031ABE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23" w:rsidRPr="00E367D6" w:rsidRDefault="00EE2A23" w:rsidP="00EE2A2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0"/>
                <w:szCs w:val="20"/>
              </w:rPr>
            </w:pPr>
            <w:r w:rsidRPr="00E367D6">
              <w:rPr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A23" w:rsidRPr="00E367D6" w:rsidRDefault="00EE2A23" w:rsidP="00EE2A23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E367D6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Предоставление налоговой преференции в форме установления пониженной ставки земельного налога в отношении земельных участков, предназначенных для размещения домов малоэтажной жилой застройки, </w:t>
            </w:r>
          </w:p>
          <w:p w:rsidR="00EE2A23" w:rsidRPr="00E367D6" w:rsidRDefault="00EE2A23" w:rsidP="00EE2A23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E367D6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 том числе индивидуальной жилой застройки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23" w:rsidRPr="00E367D6" w:rsidRDefault="00EE2A23" w:rsidP="00EE2A23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E367D6">
              <w:rPr>
                <w:color w:val="000000" w:themeColor="text1"/>
                <w:sz w:val="20"/>
                <w:szCs w:val="20"/>
              </w:rPr>
              <w:t>соответствует цели программы:</w:t>
            </w:r>
            <w:r w:rsidRPr="00E367D6">
              <w:t xml:space="preserve"> «</w:t>
            </w:r>
            <w:r w:rsidRPr="00E367D6">
              <w:rPr>
                <w:color w:val="000000" w:themeColor="text1"/>
                <w:sz w:val="20"/>
                <w:szCs w:val="20"/>
              </w:rPr>
              <w:t xml:space="preserve">Создание условий для развития жилищного строительства и обеспечение жильем отдельных категорий граждан»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23" w:rsidRPr="00E367D6" w:rsidRDefault="00E72B04" w:rsidP="00E72B04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E367D6">
              <w:rPr>
                <w:sz w:val="20"/>
                <w:szCs w:val="20"/>
              </w:rPr>
              <w:t>Востребована. Налоговой преференцией воспользовались 2372 налогоплательщика –  физических лиц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23" w:rsidRPr="00E367D6" w:rsidRDefault="00E72B04" w:rsidP="00EE2A23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E367D6">
              <w:rPr>
                <w:color w:val="000000" w:themeColor="text1"/>
                <w:sz w:val="20"/>
                <w:szCs w:val="20"/>
              </w:rPr>
              <w:t>Действие налогового расхода в 2024 году признано целесообраз-ным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D9" w:rsidRPr="00E367D6" w:rsidRDefault="00B57DD9" w:rsidP="00B57DD9">
            <w:pPr>
              <w:jc w:val="both"/>
              <w:rPr>
                <w:bCs/>
                <w:sz w:val="20"/>
                <w:szCs w:val="20"/>
              </w:rPr>
            </w:pPr>
            <w:r w:rsidRPr="00E367D6">
              <w:rPr>
                <w:bCs/>
                <w:sz w:val="20"/>
                <w:szCs w:val="20"/>
              </w:rPr>
              <w:t xml:space="preserve">Оказывает влияние на показатель программы «Объем жилищного строительства» </w:t>
            </w:r>
          </w:p>
          <w:p w:rsidR="00EE2A23" w:rsidRPr="00E367D6" w:rsidRDefault="00B57DD9" w:rsidP="00FA5A55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E367D6">
              <w:rPr>
                <w:bCs/>
                <w:sz w:val="20"/>
                <w:szCs w:val="20"/>
              </w:rPr>
              <w:t xml:space="preserve"> (328 228,71 кв.м.). Значение вклада налогового расхода – </w:t>
            </w:r>
            <w:r w:rsidR="00FA5A55" w:rsidRPr="00E367D6">
              <w:rPr>
                <w:bCs/>
                <w:sz w:val="20"/>
                <w:szCs w:val="20"/>
              </w:rPr>
              <w:t>5</w:t>
            </w:r>
            <w:r w:rsidRPr="00E367D6">
              <w:rPr>
                <w:bCs/>
                <w:sz w:val="20"/>
                <w:szCs w:val="20"/>
              </w:rPr>
              <w:t>,</w:t>
            </w:r>
            <w:r w:rsidR="00FA5A55" w:rsidRPr="00E367D6">
              <w:rPr>
                <w:bCs/>
                <w:sz w:val="20"/>
                <w:szCs w:val="20"/>
              </w:rPr>
              <w:t>98</w:t>
            </w:r>
            <w:r w:rsidRPr="00E367D6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23" w:rsidRPr="00E367D6" w:rsidRDefault="00EE2A23" w:rsidP="00EE2A23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367D6">
              <w:rPr>
                <w:color w:val="000000" w:themeColor="text1"/>
                <w:sz w:val="20"/>
                <w:szCs w:val="20"/>
              </w:rPr>
              <w:t>Объем налогового расхода в 202</w:t>
            </w:r>
            <w:r w:rsidR="00CE4B20" w:rsidRPr="00E367D6">
              <w:rPr>
                <w:color w:val="000000" w:themeColor="text1"/>
                <w:sz w:val="20"/>
                <w:szCs w:val="20"/>
              </w:rPr>
              <w:t>4</w:t>
            </w:r>
            <w:r w:rsidRPr="00E367D6">
              <w:rPr>
                <w:color w:val="000000" w:themeColor="text1"/>
                <w:sz w:val="20"/>
                <w:szCs w:val="20"/>
              </w:rPr>
              <w:t xml:space="preserve"> году составил </w:t>
            </w:r>
            <w:r w:rsidR="00CE4B20" w:rsidRPr="00E367D6">
              <w:rPr>
                <w:color w:val="000000" w:themeColor="text1"/>
                <w:sz w:val="20"/>
                <w:szCs w:val="20"/>
              </w:rPr>
              <w:t>130,60</w:t>
            </w:r>
            <w:r w:rsidRPr="00E367D6">
              <w:rPr>
                <w:color w:val="000000" w:themeColor="text1"/>
                <w:sz w:val="20"/>
                <w:szCs w:val="20"/>
              </w:rPr>
              <w:t xml:space="preserve"> тыс. рублей.</w:t>
            </w:r>
          </w:p>
          <w:p w:rsidR="00EE2A23" w:rsidRPr="00E367D6" w:rsidRDefault="00EE2A23" w:rsidP="00EE2A23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E367D6">
              <w:rPr>
                <w:color w:val="000000" w:themeColor="text1"/>
                <w:sz w:val="20"/>
                <w:szCs w:val="20"/>
              </w:rPr>
              <w:t>Альтернативный механизм достижения цели муниципальной программы отсутствует.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23" w:rsidRPr="00E367D6" w:rsidRDefault="00EE2A23" w:rsidP="001F660C">
            <w:r w:rsidRPr="00E367D6">
              <w:rPr>
                <w:color w:val="000000" w:themeColor="text1"/>
                <w:sz w:val="20"/>
                <w:szCs w:val="20"/>
              </w:rPr>
              <w:t>Действие налогового расхода в 202</w:t>
            </w:r>
            <w:r w:rsidR="001F660C" w:rsidRPr="00E367D6">
              <w:rPr>
                <w:color w:val="000000" w:themeColor="text1"/>
                <w:sz w:val="20"/>
                <w:szCs w:val="20"/>
              </w:rPr>
              <w:t>4</w:t>
            </w:r>
            <w:r w:rsidRPr="00E367D6">
              <w:rPr>
                <w:color w:val="000000" w:themeColor="text1"/>
                <w:sz w:val="20"/>
                <w:szCs w:val="20"/>
              </w:rPr>
              <w:t xml:space="preserve"> году признано результативным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23" w:rsidRPr="00E367D6" w:rsidRDefault="00EE2A23" w:rsidP="001F660C">
            <w:r w:rsidRPr="00E367D6">
              <w:rPr>
                <w:color w:val="000000" w:themeColor="text1"/>
                <w:sz w:val="20"/>
                <w:szCs w:val="20"/>
              </w:rPr>
              <w:t>Действие налогового расхода в 202</w:t>
            </w:r>
            <w:r w:rsidR="001F660C" w:rsidRPr="00E367D6">
              <w:rPr>
                <w:color w:val="000000" w:themeColor="text1"/>
                <w:sz w:val="20"/>
                <w:szCs w:val="20"/>
              </w:rPr>
              <w:t>4</w:t>
            </w:r>
            <w:r w:rsidRPr="00E367D6">
              <w:rPr>
                <w:color w:val="000000" w:themeColor="text1"/>
                <w:sz w:val="20"/>
                <w:szCs w:val="20"/>
              </w:rPr>
              <w:t xml:space="preserve"> году признано эффективным</w:t>
            </w:r>
          </w:p>
        </w:tc>
      </w:tr>
      <w:tr w:rsidR="007E4C77" w:rsidRPr="001F660C" w:rsidTr="00763D05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77" w:rsidRPr="00E367D6" w:rsidRDefault="007E4C77" w:rsidP="00617C1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0"/>
                <w:szCs w:val="20"/>
              </w:rPr>
            </w:pPr>
            <w:r w:rsidRPr="00E367D6">
              <w:rPr>
                <w:color w:val="000000" w:themeColor="text1"/>
                <w:sz w:val="20"/>
                <w:szCs w:val="20"/>
              </w:rPr>
              <w:t>2.</w:t>
            </w:r>
            <w:r w:rsidR="00617C1C" w:rsidRPr="00E367D6">
              <w:rPr>
                <w:color w:val="000000" w:themeColor="text1"/>
                <w:sz w:val="20"/>
                <w:szCs w:val="20"/>
              </w:rPr>
              <w:t>3</w:t>
            </w:r>
            <w:r w:rsidRPr="00E367D6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A73" w:rsidRPr="00E367D6" w:rsidRDefault="00815A73" w:rsidP="00815A73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E367D6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Предоставление налоговой преференции </w:t>
            </w:r>
          </w:p>
          <w:p w:rsidR="00815A73" w:rsidRPr="00E367D6" w:rsidRDefault="00815A73" w:rsidP="00815A73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E367D6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в виде установления пониженной ставки земельного налога в отношении земельных участков, предназначенных для строительства объектов капитального строительства на садовых земельных участках, земельные участки, приобретённые (предоставленные) для личного подсобного хозяйства, садоводства </w:t>
            </w:r>
          </w:p>
          <w:p w:rsidR="007E4C77" w:rsidRPr="00E367D6" w:rsidRDefault="00815A73" w:rsidP="00815A73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E367D6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или огородничества, а также земельные участки общего назначения, предусмотренные Федеральным законом от 29.07.2017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</w:t>
            </w:r>
            <w:r w:rsidR="001A236D" w:rsidRPr="00E367D6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77" w:rsidRPr="00E367D6" w:rsidRDefault="007E4C77" w:rsidP="00763D05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E367D6">
              <w:rPr>
                <w:color w:val="000000" w:themeColor="text1"/>
                <w:sz w:val="20"/>
                <w:szCs w:val="20"/>
              </w:rPr>
              <w:t>соответствует цели программы:</w:t>
            </w:r>
            <w:r w:rsidRPr="00E367D6">
              <w:t xml:space="preserve"> «</w:t>
            </w:r>
            <w:r w:rsidRPr="00E367D6">
              <w:rPr>
                <w:color w:val="000000" w:themeColor="text1"/>
                <w:sz w:val="20"/>
                <w:szCs w:val="20"/>
              </w:rPr>
              <w:t xml:space="preserve">Создание условий для развития жилищного строительства и обеспечение жильем отдельных категорий граждан»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77" w:rsidRPr="00E367D6" w:rsidRDefault="007E4C77" w:rsidP="00815A73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E367D6">
              <w:rPr>
                <w:sz w:val="20"/>
                <w:szCs w:val="20"/>
              </w:rPr>
              <w:t>Востребована. Налоговой преференцией воспользовались 23</w:t>
            </w:r>
            <w:r w:rsidR="00815A73" w:rsidRPr="00E367D6">
              <w:rPr>
                <w:sz w:val="20"/>
                <w:szCs w:val="20"/>
              </w:rPr>
              <w:t>612</w:t>
            </w:r>
            <w:r w:rsidRPr="00E367D6">
              <w:rPr>
                <w:sz w:val="20"/>
                <w:szCs w:val="20"/>
              </w:rPr>
              <w:t xml:space="preserve"> налогоплательщик</w:t>
            </w:r>
            <w:r w:rsidR="00815A73" w:rsidRPr="00E367D6">
              <w:rPr>
                <w:sz w:val="20"/>
                <w:szCs w:val="20"/>
              </w:rPr>
              <w:t>ов</w:t>
            </w:r>
            <w:r w:rsidRPr="00E367D6">
              <w:rPr>
                <w:sz w:val="20"/>
                <w:szCs w:val="20"/>
              </w:rPr>
              <w:t xml:space="preserve"> –  физических лиц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77" w:rsidRPr="00E367D6" w:rsidRDefault="007E4C77" w:rsidP="00763D05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E367D6">
              <w:rPr>
                <w:color w:val="000000" w:themeColor="text1"/>
                <w:sz w:val="20"/>
                <w:szCs w:val="20"/>
              </w:rPr>
              <w:t>Действие налогового расхода в 2024 году признано целесообраз-ным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77" w:rsidRPr="00E367D6" w:rsidRDefault="007E4C77" w:rsidP="00763D05">
            <w:pPr>
              <w:jc w:val="both"/>
              <w:rPr>
                <w:bCs/>
                <w:sz w:val="20"/>
                <w:szCs w:val="20"/>
              </w:rPr>
            </w:pPr>
            <w:r w:rsidRPr="00E367D6">
              <w:rPr>
                <w:bCs/>
                <w:sz w:val="20"/>
                <w:szCs w:val="20"/>
              </w:rPr>
              <w:t xml:space="preserve">Оказывает влияние на показатель программы «Объем жилищного строительства» </w:t>
            </w:r>
          </w:p>
          <w:p w:rsidR="007E4C77" w:rsidRPr="00E367D6" w:rsidRDefault="007E4C77" w:rsidP="007339F8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E367D6">
              <w:rPr>
                <w:bCs/>
                <w:sz w:val="20"/>
                <w:szCs w:val="20"/>
              </w:rPr>
              <w:t xml:space="preserve"> (328 228,71 кв.м.). Значение вклада налогового расхода – </w:t>
            </w:r>
            <w:r w:rsidR="007339F8" w:rsidRPr="00E367D6">
              <w:rPr>
                <w:bCs/>
                <w:sz w:val="20"/>
                <w:szCs w:val="20"/>
              </w:rPr>
              <w:t>62</w:t>
            </w:r>
            <w:r w:rsidRPr="00E367D6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77" w:rsidRPr="00E367D6" w:rsidRDefault="007E4C77" w:rsidP="00763D05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367D6">
              <w:rPr>
                <w:color w:val="000000" w:themeColor="text1"/>
                <w:sz w:val="20"/>
                <w:szCs w:val="20"/>
              </w:rPr>
              <w:t>Объем налогового расхода в 2024 году составил 1</w:t>
            </w:r>
            <w:r w:rsidR="005557F5" w:rsidRPr="00E367D6">
              <w:rPr>
                <w:color w:val="000000" w:themeColor="text1"/>
                <w:sz w:val="20"/>
                <w:szCs w:val="20"/>
              </w:rPr>
              <w:t>370</w:t>
            </w:r>
            <w:r w:rsidRPr="00E367D6">
              <w:rPr>
                <w:color w:val="000000" w:themeColor="text1"/>
                <w:sz w:val="20"/>
                <w:szCs w:val="20"/>
              </w:rPr>
              <w:t>,</w:t>
            </w:r>
            <w:r w:rsidR="005557F5" w:rsidRPr="00E367D6">
              <w:rPr>
                <w:color w:val="000000" w:themeColor="text1"/>
                <w:sz w:val="20"/>
                <w:szCs w:val="20"/>
              </w:rPr>
              <w:t>49</w:t>
            </w:r>
            <w:r w:rsidRPr="00E367D6">
              <w:rPr>
                <w:color w:val="000000" w:themeColor="text1"/>
                <w:sz w:val="20"/>
                <w:szCs w:val="20"/>
              </w:rPr>
              <w:t xml:space="preserve"> тыс. рублей.</w:t>
            </w:r>
          </w:p>
          <w:p w:rsidR="007E4C77" w:rsidRPr="00E367D6" w:rsidRDefault="007E4C77" w:rsidP="00763D05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E367D6">
              <w:rPr>
                <w:color w:val="000000" w:themeColor="text1"/>
                <w:sz w:val="20"/>
                <w:szCs w:val="20"/>
              </w:rPr>
              <w:t>Альтернативный механизм достижения цели муниципальной программы отсутствует.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77" w:rsidRPr="00E367D6" w:rsidRDefault="007E4C77" w:rsidP="00763D05">
            <w:r w:rsidRPr="00E367D6">
              <w:rPr>
                <w:color w:val="000000" w:themeColor="text1"/>
                <w:sz w:val="20"/>
                <w:szCs w:val="20"/>
              </w:rPr>
              <w:t>Действие налогового расхода в 2024 году признано результативным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77" w:rsidRPr="00E367D6" w:rsidRDefault="007E4C77" w:rsidP="00763D05">
            <w:r w:rsidRPr="00E367D6">
              <w:rPr>
                <w:color w:val="000000" w:themeColor="text1"/>
                <w:sz w:val="20"/>
                <w:szCs w:val="20"/>
              </w:rPr>
              <w:t>Действие налогового расхода в 2024 году признано эффективным</w:t>
            </w:r>
          </w:p>
        </w:tc>
      </w:tr>
    </w:tbl>
    <w:p w:rsidR="00FE3A27" w:rsidRDefault="00FE3A27"/>
    <w:sectPr w:rsidR="00FE3A27" w:rsidSect="00366455">
      <w:pgSz w:w="23811" w:h="16838" w:orient="landscape" w:code="8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35F"/>
    <w:rsid w:val="00031ABE"/>
    <w:rsid w:val="001A236D"/>
    <w:rsid w:val="001D5349"/>
    <w:rsid w:val="001E0DCA"/>
    <w:rsid w:val="001F660C"/>
    <w:rsid w:val="00230B1E"/>
    <w:rsid w:val="002551E8"/>
    <w:rsid w:val="00261747"/>
    <w:rsid w:val="00283C35"/>
    <w:rsid w:val="002A6EFF"/>
    <w:rsid w:val="002B7997"/>
    <w:rsid w:val="002D7A83"/>
    <w:rsid w:val="00301811"/>
    <w:rsid w:val="00316B98"/>
    <w:rsid w:val="003466E1"/>
    <w:rsid w:val="00366455"/>
    <w:rsid w:val="003A21E9"/>
    <w:rsid w:val="003D2153"/>
    <w:rsid w:val="003D6223"/>
    <w:rsid w:val="00421020"/>
    <w:rsid w:val="004C3EAB"/>
    <w:rsid w:val="004E23E2"/>
    <w:rsid w:val="00544063"/>
    <w:rsid w:val="005557F5"/>
    <w:rsid w:val="00570195"/>
    <w:rsid w:val="005B3FD3"/>
    <w:rsid w:val="005F36A2"/>
    <w:rsid w:val="00606510"/>
    <w:rsid w:val="00617C1C"/>
    <w:rsid w:val="00643572"/>
    <w:rsid w:val="0065694F"/>
    <w:rsid w:val="00666D6F"/>
    <w:rsid w:val="006C035F"/>
    <w:rsid w:val="006C4F95"/>
    <w:rsid w:val="006D5FF6"/>
    <w:rsid w:val="006E6DAA"/>
    <w:rsid w:val="007339F8"/>
    <w:rsid w:val="00757C63"/>
    <w:rsid w:val="007621EE"/>
    <w:rsid w:val="00776BB9"/>
    <w:rsid w:val="007B6008"/>
    <w:rsid w:val="007C0210"/>
    <w:rsid w:val="007C46E6"/>
    <w:rsid w:val="007D744B"/>
    <w:rsid w:val="007E4C77"/>
    <w:rsid w:val="00815A73"/>
    <w:rsid w:val="0095382D"/>
    <w:rsid w:val="00954450"/>
    <w:rsid w:val="00956A2B"/>
    <w:rsid w:val="00961E50"/>
    <w:rsid w:val="00973CF0"/>
    <w:rsid w:val="00981490"/>
    <w:rsid w:val="009F664C"/>
    <w:rsid w:val="00A12BE8"/>
    <w:rsid w:val="00A76F2A"/>
    <w:rsid w:val="00AA596E"/>
    <w:rsid w:val="00B02998"/>
    <w:rsid w:val="00B05159"/>
    <w:rsid w:val="00B113F4"/>
    <w:rsid w:val="00B13497"/>
    <w:rsid w:val="00B26548"/>
    <w:rsid w:val="00B57DD9"/>
    <w:rsid w:val="00B67BC8"/>
    <w:rsid w:val="00B74413"/>
    <w:rsid w:val="00BA280E"/>
    <w:rsid w:val="00BB627D"/>
    <w:rsid w:val="00BD23EC"/>
    <w:rsid w:val="00C32524"/>
    <w:rsid w:val="00C326FA"/>
    <w:rsid w:val="00C86E44"/>
    <w:rsid w:val="00C92624"/>
    <w:rsid w:val="00CE4B20"/>
    <w:rsid w:val="00D63A67"/>
    <w:rsid w:val="00D832DB"/>
    <w:rsid w:val="00DC7182"/>
    <w:rsid w:val="00DF0F1E"/>
    <w:rsid w:val="00E109E3"/>
    <w:rsid w:val="00E20AD7"/>
    <w:rsid w:val="00E2400A"/>
    <w:rsid w:val="00E33721"/>
    <w:rsid w:val="00E367D6"/>
    <w:rsid w:val="00E47730"/>
    <w:rsid w:val="00E546C9"/>
    <w:rsid w:val="00E72B04"/>
    <w:rsid w:val="00E959F6"/>
    <w:rsid w:val="00EA69DF"/>
    <w:rsid w:val="00EB66FC"/>
    <w:rsid w:val="00ED3EE8"/>
    <w:rsid w:val="00EE2A23"/>
    <w:rsid w:val="00EF4A30"/>
    <w:rsid w:val="00FA172F"/>
    <w:rsid w:val="00FA5A55"/>
    <w:rsid w:val="00FD1F81"/>
    <w:rsid w:val="00FD251A"/>
    <w:rsid w:val="00FD6E54"/>
    <w:rsid w:val="00FE3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601DCF-BA86-4A0D-8D26-57BC75998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1518</Words>
  <Characters>8656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Недорезова Ирина Юрьевна</dc:creator>
  <cp:keywords/>
  <dc:description/>
  <cp:lastModifiedBy>Штолякова Ольга Анатольевна</cp:lastModifiedBy>
  <cp:revision>47</cp:revision>
  <dcterms:created xsi:type="dcterms:W3CDTF">2024-04-16T09:46:00Z</dcterms:created>
  <dcterms:modified xsi:type="dcterms:W3CDTF">2025-04-24T04:15:00Z</dcterms:modified>
</cp:coreProperties>
</file>